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173" w:rsidRPr="00AD50A3" w:rsidRDefault="000B5173" w:rsidP="000B5173">
      <w:pPr>
        <w:tabs>
          <w:tab w:val="left" w:pos="6780"/>
        </w:tabs>
        <w:jc w:val="center"/>
        <w:rPr>
          <w:b/>
          <w:sz w:val="24"/>
          <w:szCs w:val="24"/>
        </w:rPr>
      </w:pPr>
      <w:r w:rsidRPr="00AD50A3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0B5173" w:rsidRPr="00AD50A3" w:rsidRDefault="000B5173" w:rsidP="000B5173">
      <w:pPr>
        <w:tabs>
          <w:tab w:val="left" w:pos="6780"/>
        </w:tabs>
        <w:jc w:val="center"/>
        <w:rPr>
          <w:b/>
          <w:sz w:val="24"/>
          <w:szCs w:val="24"/>
        </w:rPr>
      </w:pPr>
      <w:r w:rsidRPr="00AD50A3">
        <w:rPr>
          <w:b/>
          <w:sz w:val="24"/>
          <w:szCs w:val="24"/>
        </w:rPr>
        <w:t>«ДЕТСКИЙ САД №4 «МАЛХ» С.СЕРНОВОДСКОЕ»</w:t>
      </w:r>
    </w:p>
    <w:p w:rsidR="000B5173" w:rsidRPr="00AD50A3" w:rsidRDefault="000B5173" w:rsidP="000B5173">
      <w:pPr>
        <w:tabs>
          <w:tab w:val="left" w:pos="6780"/>
        </w:tabs>
        <w:jc w:val="center"/>
        <w:rPr>
          <w:b/>
          <w:sz w:val="24"/>
          <w:szCs w:val="24"/>
        </w:rPr>
      </w:pPr>
      <w:r w:rsidRPr="00AD50A3">
        <w:rPr>
          <w:b/>
          <w:sz w:val="24"/>
          <w:szCs w:val="24"/>
        </w:rPr>
        <w:t>СУНЖЕНСКОГО МУНИЦИПАЛЬНОГО РАЙОНА.</w:t>
      </w:r>
    </w:p>
    <w:p w:rsidR="00487565" w:rsidRDefault="00487565" w:rsidP="00487565">
      <w:pPr>
        <w:widowControl/>
        <w:suppressAutoHyphens w:val="0"/>
        <w:spacing w:line="276" w:lineRule="auto"/>
        <w:rPr>
          <w:rFonts w:eastAsia="Calibri"/>
          <w:b/>
          <w:bCs/>
          <w:kern w:val="0"/>
          <w:sz w:val="28"/>
          <w:szCs w:val="28"/>
          <w:lang w:eastAsia="en-US" w:bidi="ar-SA"/>
        </w:rPr>
      </w:pPr>
    </w:p>
    <w:p w:rsidR="000B5173" w:rsidRDefault="000B5173" w:rsidP="00487565">
      <w:pPr>
        <w:widowControl/>
        <w:suppressAutoHyphens w:val="0"/>
        <w:spacing w:line="276" w:lineRule="auto"/>
        <w:rPr>
          <w:rFonts w:eastAsia="Calibri"/>
          <w:b/>
          <w:bCs/>
          <w:kern w:val="0"/>
          <w:sz w:val="28"/>
          <w:szCs w:val="28"/>
          <w:lang w:eastAsia="en-US" w:bidi="ar-SA"/>
        </w:rPr>
      </w:pPr>
    </w:p>
    <w:p w:rsidR="000B5173" w:rsidRDefault="000B5173" w:rsidP="00487565">
      <w:pPr>
        <w:widowControl/>
        <w:suppressAutoHyphens w:val="0"/>
        <w:spacing w:line="276" w:lineRule="auto"/>
        <w:rPr>
          <w:rFonts w:eastAsia="Calibri"/>
          <w:b/>
          <w:bCs/>
          <w:kern w:val="0"/>
          <w:sz w:val="28"/>
          <w:szCs w:val="28"/>
          <w:lang w:eastAsia="en-US" w:bidi="ar-SA"/>
        </w:rPr>
      </w:pPr>
    </w:p>
    <w:p w:rsidR="000B5173" w:rsidRDefault="000B5173" w:rsidP="00487565">
      <w:pPr>
        <w:widowControl/>
        <w:suppressAutoHyphens w:val="0"/>
        <w:spacing w:line="276" w:lineRule="auto"/>
        <w:rPr>
          <w:rFonts w:eastAsia="Calibri"/>
          <w:b/>
          <w:bCs/>
          <w:kern w:val="0"/>
          <w:sz w:val="28"/>
          <w:szCs w:val="28"/>
          <w:lang w:eastAsia="en-US" w:bidi="ar-SA"/>
        </w:rPr>
      </w:pPr>
    </w:p>
    <w:p w:rsidR="000B5173" w:rsidRDefault="000B5173" w:rsidP="000B5173">
      <w:pPr>
        <w:rPr>
          <w:b/>
          <w:sz w:val="28"/>
          <w:szCs w:val="28"/>
        </w:rPr>
      </w:pPr>
    </w:p>
    <w:p w:rsidR="000B5173" w:rsidRDefault="000B5173" w:rsidP="000B5173">
      <w:pPr>
        <w:rPr>
          <w:b/>
          <w:sz w:val="28"/>
          <w:szCs w:val="28"/>
        </w:rPr>
      </w:pPr>
    </w:p>
    <w:p w:rsidR="000B5173" w:rsidRDefault="000B5173" w:rsidP="000B5173">
      <w:pPr>
        <w:rPr>
          <w:b/>
          <w:sz w:val="28"/>
          <w:szCs w:val="28"/>
        </w:rPr>
      </w:pPr>
    </w:p>
    <w:p w:rsidR="000B5173" w:rsidRDefault="000B5173" w:rsidP="000B5173">
      <w:pPr>
        <w:rPr>
          <w:b/>
          <w:sz w:val="28"/>
          <w:szCs w:val="28"/>
        </w:rPr>
      </w:pPr>
    </w:p>
    <w:p w:rsidR="000B5173" w:rsidRDefault="000B5173" w:rsidP="000B5173">
      <w:pPr>
        <w:rPr>
          <w:b/>
          <w:sz w:val="28"/>
          <w:szCs w:val="28"/>
        </w:rPr>
      </w:pPr>
    </w:p>
    <w:p w:rsidR="000B5173" w:rsidRPr="00CE0077" w:rsidRDefault="000B5173" w:rsidP="000B5173">
      <w:pPr>
        <w:rPr>
          <w:b/>
          <w:sz w:val="32"/>
          <w:szCs w:val="28"/>
        </w:rPr>
      </w:pPr>
    </w:p>
    <w:p w:rsidR="000B5173" w:rsidRPr="00CE0077" w:rsidRDefault="000B5173" w:rsidP="000B5173">
      <w:pPr>
        <w:rPr>
          <w:b/>
          <w:sz w:val="32"/>
          <w:szCs w:val="28"/>
        </w:rPr>
      </w:pPr>
    </w:p>
    <w:p w:rsidR="000B5173" w:rsidRPr="00CE0077" w:rsidRDefault="000B5173" w:rsidP="000B5173">
      <w:pPr>
        <w:rPr>
          <w:b/>
          <w:sz w:val="32"/>
          <w:szCs w:val="28"/>
        </w:rPr>
      </w:pPr>
    </w:p>
    <w:p w:rsidR="000B5173" w:rsidRPr="00CE0077" w:rsidRDefault="000B5173" w:rsidP="000B5173">
      <w:pPr>
        <w:rPr>
          <w:b/>
          <w:sz w:val="32"/>
          <w:szCs w:val="28"/>
        </w:rPr>
      </w:pPr>
    </w:p>
    <w:p w:rsidR="000B5173" w:rsidRPr="00CE0077" w:rsidRDefault="000B5173" w:rsidP="000B5173">
      <w:pPr>
        <w:jc w:val="center"/>
        <w:rPr>
          <w:b/>
          <w:sz w:val="32"/>
          <w:szCs w:val="28"/>
        </w:rPr>
      </w:pPr>
      <w:r w:rsidRPr="00CE0077">
        <w:rPr>
          <w:b/>
          <w:sz w:val="32"/>
          <w:szCs w:val="28"/>
        </w:rPr>
        <w:t>ПУБЛИЧНЫЙ ДОКЛАД ЗАВЕДУЮЩЕГО</w:t>
      </w:r>
    </w:p>
    <w:p w:rsidR="000B5173" w:rsidRPr="00CE0077" w:rsidRDefault="000B5173" w:rsidP="000B5173">
      <w:pPr>
        <w:jc w:val="center"/>
        <w:rPr>
          <w:b/>
          <w:sz w:val="32"/>
          <w:szCs w:val="28"/>
        </w:rPr>
      </w:pPr>
      <w:r w:rsidRPr="00CE0077">
        <w:rPr>
          <w:b/>
          <w:sz w:val="32"/>
          <w:szCs w:val="28"/>
        </w:rPr>
        <w:t>МБДОУ «ДЕТСКИЙ САД № 4 «Малх» с. Серноводское</w:t>
      </w:r>
    </w:p>
    <w:p w:rsidR="000B5173" w:rsidRPr="00CE0077" w:rsidRDefault="000B5173" w:rsidP="000B5173">
      <w:pPr>
        <w:jc w:val="center"/>
        <w:rPr>
          <w:b/>
          <w:sz w:val="32"/>
          <w:szCs w:val="28"/>
        </w:rPr>
      </w:pPr>
      <w:r w:rsidRPr="00CE0077">
        <w:rPr>
          <w:b/>
          <w:sz w:val="32"/>
          <w:szCs w:val="28"/>
        </w:rPr>
        <w:t xml:space="preserve"> Сунженского муниципального района.</w:t>
      </w:r>
    </w:p>
    <w:p w:rsidR="000B5173" w:rsidRPr="00CE0077" w:rsidRDefault="000B5173" w:rsidP="000B5173">
      <w:pPr>
        <w:jc w:val="center"/>
        <w:rPr>
          <w:b/>
          <w:sz w:val="32"/>
          <w:szCs w:val="28"/>
        </w:rPr>
      </w:pPr>
      <w:r w:rsidRPr="00CE0077">
        <w:rPr>
          <w:b/>
          <w:sz w:val="32"/>
          <w:szCs w:val="28"/>
        </w:rPr>
        <w:t xml:space="preserve">за 2018 – 2019 учебный год. </w:t>
      </w:r>
    </w:p>
    <w:p w:rsidR="000B5173" w:rsidRPr="00CE0077" w:rsidRDefault="000B5173" w:rsidP="000B5173">
      <w:pPr>
        <w:jc w:val="both"/>
        <w:rPr>
          <w:sz w:val="32"/>
          <w:szCs w:val="28"/>
        </w:rPr>
      </w:pPr>
    </w:p>
    <w:p w:rsidR="000B5173" w:rsidRPr="00CE0077" w:rsidRDefault="000B5173" w:rsidP="000B5173">
      <w:pPr>
        <w:jc w:val="both"/>
        <w:rPr>
          <w:sz w:val="32"/>
          <w:szCs w:val="28"/>
        </w:rPr>
      </w:pPr>
    </w:p>
    <w:p w:rsidR="000B5173" w:rsidRPr="00CE0077" w:rsidRDefault="000B5173" w:rsidP="000B5173">
      <w:pPr>
        <w:jc w:val="both"/>
        <w:rPr>
          <w:sz w:val="32"/>
          <w:szCs w:val="28"/>
        </w:rPr>
      </w:pPr>
    </w:p>
    <w:p w:rsidR="000B5173" w:rsidRPr="00CE0077" w:rsidRDefault="000B5173" w:rsidP="000B5173">
      <w:pPr>
        <w:jc w:val="both"/>
        <w:rPr>
          <w:sz w:val="32"/>
          <w:szCs w:val="28"/>
        </w:rPr>
      </w:pPr>
    </w:p>
    <w:p w:rsidR="000B5173" w:rsidRPr="00CE0077" w:rsidRDefault="000B5173" w:rsidP="000B5173">
      <w:pPr>
        <w:jc w:val="both"/>
        <w:rPr>
          <w:sz w:val="32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Default="000B5173" w:rsidP="000B5173">
      <w:pPr>
        <w:jc w:val="both"/>
        <w:rPr>
          <w:sz w:val="28"/>
          <w:szCs w:val="28"/>
        </w:rPr>
      </w:pPr>
    </w:p>
    <w:p w:rsidR="000B5173" w:rsidRPr="000B5173" w:rsidRDefault="000B5173" w:rsidP="000B5173">
      <w:pPr>
        <w:tabs>
          <w:tab w:val="left" w:pos="3135"/>
        </w:tabs>
        <w:jc w:val="both"/>
        <w:rPr>
          <w:sz w:val="24"/>
          <w:szCs w:val="28"/>
        </w:rPr>
      </w:pPr>
      <w:r>
        <w:rPr>
          <w:sz w:val="28"/>
          <w:szCs w:val="28"/>
        </w:rPr>
        <w:tab/>
      </w:r>
      <w:r w:rsidRPr="000B5173">
        <w:rPr>
          <w:sz w:val="24"/>
          <w:szCs w:val="28"/>
        </w:rPr>
        <w:t>с</w:t>
      </w:r>
      <w:proofErr w:type="gramStart"/>
      <w:r w:rsidR="00CE0077">
        <w:rPr>
          <w:sz w:val="24"/>
          <w:szCs w:val="28"/>
        </w:rPr>
        <w:t>.</w:t>
      </w:r>
      <w:r w:rsidR="00CE0077" w:rsidRPr="000B5173">
        <w:rPr>
          <w:sz w:val="24"/>
          <w:szCs w:val="28"/>
        </w:rPr>
        <w:t>С</w:t>
      </w:r>
      <w:proofErr w:type="gramEnd"/>
      <w:r w:rsidRPr="000B5173">
        <w:rPr>
          <w:sz w:val="24"/>
          <w:szCs w:val="28"/>
        </w:rPr>
        <w:t>ерноводское-2019г</w:t>
      </w:r>
    </w:p>
    <w:p w:rsidR="000B5173" w:rsidRPr="000B5173" w:rsidRDefault="000B5173" w:rsidP="000B5173">
      <w:pPr>
        <w:jc w:val="both"/>
        <w:rPr>
          <w:sz w:val="24"/>
          <w:szCs w:val="28"/>
        </w:rPr>
      </w:pPr>
    </w:p>
    <w:p w:rsidR="000B5173" w:rsidRPr="00A226A4" w:rsidRDefault="000B5173" w:rsidP="000B5173">
      <w:pPr>
        <w:jc w:val="both"/>
        <w:rPr>
          <w:sz w:val="28"/>
          <w:szCs w:val="28"/>
        </w:rPr>
      </w:pPr>
      <w:r w:rsidRPr="00A226A4">
        <w:rPr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0B5173" w:rsidRPr="00A226A4" w:rsidRDefault="000B5173" w:rsidP="000B5173">
      <w:pPr>
        <w:jc w:val="both"/>
        <w:rPr>
          <w:sz w:val="28"/>
          <w:szCs w:val="28"/>
        </w:rPr>
      </w:pPr>
      <w:r w:rsidRPr="00A226A4">
        <w:rPr>
          <w:b/>
          <w:bCs/>
          <w:sz w:val="28"/>
          <w:szCs w:val="28"/>
        </w:rPr>
        <w:t>Цель настоящего доклада</w:t>
      </w:r>
      <w:r w:rsidRPr="00A226A4">
        <w:rPr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2018 – 2019 учебный год.</w:t>
      </w:r>
    </w:p>
    <w:p w:rsidR="000B5173" w:rsidRPr="00A226A4" w:rsidRDefault="000B5173" w:rsidP="00487565">
      <w:pPr>
        <w:widowControl/>
        <w:suppressAutoHyphens w:val="0"/>
        <w:spacing w:line="276" w:lineRule="auto"/>
        <w:rPr>
          <w:rFonts w:eastAsia="Calibri"/>
          <w:b/>
          <w:bCs/>
          <w:kern w:val="0"/>
          <w:sz w:val="28"/>
          <w:szCs w:val="28"/>
          <w:lang w:eastAsia="en-US" w:bidi="ar-SA"/>
        </w:rPr>
      </w:pPr>
    </w:p>
    <w:p w:rsidR="00487565" w:rsidRPr="00A226A4" w:rsidRDefault="00487565" w:rsidP="00487565">
      <w:pPr>
        <w:widowControl/>
        <w:suppressAutoHyphens w:val="0"/>
        <w:spacing w:line="276" w:lineRule="auto"/>
        <w:jc w:val="center"/>
        <w:rPr>
          <w:rFonts w:eastAsia="Calibri"/>
          <w:b/>
          <w:bCs/>
          <w:kern w:val="0"/>
          <w:sz w:val="28"/>
          <w:szCs w:val="28"/>
          <w:lang w:eastAsia="en-US" w:bidi="ar-SA"/>
        </w:rPr>
      </w:pPr>
      <w:r w:rsidRPr="00A226A4">
        <w:rPr>
          <w:rFonts w:eastAsia="Calibri"/>
          <w:b/>
          <w:bCs/>
          <w:kern w:val="0"/>
          <w:sz w:val="28"/>
          <w:szCs w:val="28"/>
          <w:lang w:eastAsia="en-US" w:bidi="ar-SA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/>
      </w:tblPr>
      <w:tblGrid>
        <w:gridCol w:w="4116"/>
        <w:gridCol w:w="5455"/>
      </w:tblGrid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Наименование образовательной организации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Calibri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№4 «Малх» </w:t>
            </w:r>
            <w:r w:rsidR="000B5173" w:rsidRPr="00A226A4">
              <w:rPr>
                <w:rFonts w:eastAsia="Calibri"/>
                <w:sz w:val="28"/>
                <w:szCs w:val="28"/>
              </w:rPr>
              <w:t>с. Серноводское</w:t>
            </w:r>
            <w:r w:rsidRPr="00A226A4">
              <w:rPr>
                <w:rFonts w:eastAsia="Calibri"/>
                <w:sz w:val="28"/>
                <w:szCs w:val="28"/>
              </w:rPr>
              <w:t xml:space="preserve"> Сунженского муниципального района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Руководитель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proofErr w:type="spellStart"/>
            <w:r w:rsidRPr="00A226A4">
              <w:rPr>
                <w:rFonts w:eastAsia="Calibri"/>
                <w:sz w:val="28"/>
                <w:szCs w:val="28"/>
              </w:rPr>
              <w:t>Дигаева</w:t>
            </w:r>
            <w:proofErr w:type="spellEnd"/>
            <w:r w:rsidRPr="00A226A4">
              <w:rPr>
                <w:rFonts w:eastAsia="Calibri"/>
                <w:sz w:val="28"/>
                <w:szCs w:val="28"/>
              </w:rPr>
              <w:t xml:space="preserve"> Тамара </w:t>
            </w:r>
            <w:proofErr w:type="spellStart"/>
            <w:r w:rsidRPr="00A226A4">
              <w:rPr>
                <w:rFonts w:eastAsia="Calibri"/>
                <w:sz w:val="28"/>
                <w:szCs w:val="28"/>
              </w:rPr>
              <w:t>Шелхоевна</w:t>
            </w:r>
            <w:proofErr w:type="spellEnd"/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организации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A226A4">
              <w:rPr>
                <w:rFonts w:eastAsia="Calibri"/>
                <w:sz w:val="28"/>
                <w:szCs w:val="28"/>
              </w:rPr>
              <w:t xml:space="preserve">366701,Чеченская Республика, Сунженский район, </w:t>
            </w:r>
          </w:p>
          <w:p w:rsidR="00487565" w:rsidRPr="00A226A4" w:rsidRDefault="000B5173" w:rsidP="00E5646A">
            <w:pPr>
              <w:widowControl/>
              <w:suppressAutoHyphens w:val="0"/>
              <w:spacing w:after="120" w:line="240" w:lineRule="auto"/>
              <w:ind w:right="24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Calibri"/>
                <w:sz w:val="28"/>
                <w:szCs w:val="28"/>
              </w:rPr>
              <w:t>с. Серноводское</w:t>
            </w:r>
            <w:r w:rsidR="00487565" w:rsidRPr="00A226A4">
              <w:rPr>
                <w:rFonts w:eastAsia="Calibri"/>
                <w:sz w:val="28"/>
                <w:szCs w:val="28"/>
              </w:rPr>
              <w:t>, ул.Н.Адаева,37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Телефон, факс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8(929) 249-42-42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Адрес электронной почты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 w:rsidRPr="00A226A4">
              <w:rPr>
                <w:rFonts w:eastAsia="Calibri"/>
                <w:sz w:val="28"/>
                <w:szCs w:val="28"/>
                <w:lang w:val="en-US"/>
              </w:rPr>
              <w:t>kayazet@inbox.ru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Учредитель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МУ «Отдел дошкольных учреждений Сунженского муниципального района»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Дата создания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contextualSpacing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02.03.2015г</w:t>
            </w:r>
          </w:p>
        </w:tc>
      </w:tr>
      <w:tr w:rsidR="00487565" w:rsidRPr="00A226A4" w:rsidTr="00E5646A">
        <w:tc>
          <w:tcPr>
            <w:tcW w:w="4116" w:type="dxa"/>
            <w:vAlign w:val="center"/>
          </w:tcPr>
          <w:p w:rsidR="00487565" w:rsidRPr="00A226A4" w:rsidRDefault="00487565" w:rsidP="00E5646A">
            <w:pPr>
              <w:widowControl/>
              <w:suppressAutoHyphens w:val="0"/>
              <w:spacing w:line="240" w:lineRule="auto"/>
              <w:ind w:left="120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="Arial"/>
                <w:kern w:val="0"/>
                <w:sz w:val="28"/>
                <w:szCs w:val="28"/>
                <w:lang w:eastAsia="en-US" w:bidi="ar-SA"/>
              </w:rPr>
              <w:t>Лицензия  на правоведения образовательной деятельности</w:t>
            </w:r>
          </w:p>
        </w:tc>
        <w:tc>
          <w:tcPr>
            <w:tcW w:w="5455" w:type="dxa"/>
            <w:vAlign w:val="center"/>
          </w:tcPr>
          <w:p w:rsidR="00487565" w:rsidRPr="00A226A4" w:rsidRDefault="00487565" w:rsidP="00E5646A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Серия 20Л 02№0000383</w:t>
            </w:r>
          </w:p>
          <w:p w:rsidR="00487565" w:rsidRPr="00A226A4" w:rsidRDefault="00487565" w:rsidP="00E5646A">
            <w:pPr>
              <w:autoSpaceDE w:val="0"/>
              <w:spacing w:line="240" w:lineRule="auto"/>
              <w:jc w:val="both"/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</w:pPr>
            <w:r w:rsidRPr="00A226A4">
              <w:rPr>
                <w:rFonts w:eastAsiaTheme="minorHAnsi"/>
                <w:kern w:val="0"/>
                <w:sz w:val="28"/>
                <w:szCs w:val="28"/>
                <w:lang w:eastAsia="en-US" w:bidi="ar-SA"/>
              </w:rPr>
              <w:t>(бессрочно)</w:t>
            </w:r>
          </w:p>
        </w:tc>
      </w:tr>
    </w:tbl>
    <w:p w:rsidR="007B38D8" w:rsidRPr="00A226A4" w:rsidRDefault="007B38D8" w:rsidP="00487565">
      <w:pPr>
        <w:widowControl/>
        <w:spacing w:line="240" w:lineRule="auto"/>
        <w:jc w:val="both"/>
        <w:rPr>
          <w:rFonts w:eastAsiaTheme="minorHAnsi"/>
          <w:kern w:val="0"/>
          <w:sz w:val="28"/>
          <w:szCs w:val="28"/>
          <w:lang w:eastAsia="en-US" w:bidi="ar-SA"/>
        </w:rPr>
      </w:pP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Theme="minorHAnsi"/>
          <w:kern w:val="0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детский сад №4 «Малх» </w:t>
      </w:r>
      <w:r w:rsidRPr="00A226A4">
        <w:rPr>
          <w:rFonts w:eastAsia="Times New Roman"/>
          <w:color w:val="000000"/>
          <w:kern w:val="0"/>
          <w:sz w:val="28"/>
          <w:szCs w:val="28"/>
          <w:lang w:eastAsia="ar-SA" w:bidi="ar-SA"/>
        </w:rPr>
        <w:t>- отдельно стоящее 2-х этажное  здание. Территория ДОУ озеленена, оснащена прогулочными верандами в количестве 4 единиц, цветники.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 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487565" w:rsidRPr="00A226A4" w:rsidRDefault="00487565" w:rsidP="00487565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       Режим  работы детского сада:</w:t>
      </w:r>
      <w:r w:rsidRPr="00A226A4">
        <w:rPr>
          <w:rFonts w:eastAsia="Times New Roman"/>
          <w:b/>
          <w:bCs/>
          <w:kern w:val="0"/>
          <w:sz w:val="28"/>
          <w:szCs w:val="28"/>
          <w:lang w:eastAsia="ar-SA" w:bidi="ar-SA"/>
        </w:rPr>
        <w:t xml:space="preserve">   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</w:t>
      </w:r>
    </w:p>
    <w:p w:rsidR="00487565" w:rsidRPr="00A226A4" w:rsidRDefault="00487565" w:rsidP="00487565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Рабочая неделя – пятидневная, с понедельника по пятницу,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выходные   дни  – суббота,   воскресенье, праздничные дни.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Длительность пребывания детей в группах – 12 часов. Режим работы групп – с 7:00 до 19:00.</w:t>
      </w:r>
    </w:p>
    <w:p w:rsidR="000B5173" w:rsidRPr="00A226A4" w:rsidRDefault="00487565" w:rsidP="00487565">
      <w:pPr>
        <w:widowControl/>
        <w:suppressAutoHyphens w:val="0"/>
        <w:spacing w:line="240" w:lineRule="auto"/>
        <w:rPr>
          <w:rFonts w:eastAsia="Times New Roman"/>
          <w:b/>
          <w:bCs/>
          <w:iCs/>
          <w:sz w:val="28"/>
          <w:szCs w:val="28"/>
          <w:lang w:eastAsia="ru-RU"/>
        </w:rPr>
      </w:pPr>
      <w:r w:rsidRPr="00A226A4">
        <w:rPr>
          <w:rFonts w:eastAsia="Times New Roman"/>
          <w:b/>
          <w:bCs/>
          <w:iCs/>
          <w:sz w:val="28"/>
          <w:szCs w:val="28"/>
          <w:lang w:eastAsia="ru-RU"/>
        </w:rPr>
        <w:lastRenderedPageBreak/>
        <w:t xml:space="preserve">                                  </w:t>
      </w:r>
    </w:p>
    <w:p w:rsidR="000B5173" w:rsidRPr="00A226A4" w:rsidRDefault="000B5173" w:rsidP="00487565">
      <w:pPr>
        <w:widowControl/>
        <w:suppressAutoHyphens w:val="0"/>
        <w:spacing w:line="240" w:lineRule="auto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0B5173" w:rsidRPr="00A226A4" w:rsidRDefault="000B5173" w:rsidP="00487565">
      <w:pPr>
        <w:widowControl/>
        <w:suppressAutoHyphens w:val="0"/>
        <w:spacing w:line="240" w:lineRule="auto"/>
        <w:rPr>
          <w:rFonts w:eastAsia="Times New Roman"/>
          <w:b/>
          <w:bCs/>
          <w:iCs/>
          <w:sz w:val="28"/>
          <w:szCs w:val="28"/>
          <w:lang w:eastAsia="ru-RU"/>
        </w:rPr>
      </w:pPr>
    </w:p>
    <w:p w:rsidR="00487565" w:rsidRPr="00A226A4" w:rsidRDefault="000B5173" w:rsidP="00487565">
      <w:pPr>
        <w:widowControl/>
        <w:suppressAutoHyphens w:val="0"/>
        <w:spacing w:line="240" w:lineRule="auto"/>
        <w:rPr>
          <w:rFonts w:eastAsiaTheme="minorEastAsia"/>
          <w:sz w:val="28"/>
          <w:szCs w:val="28"/>
          <w:lang w:eastAsia="ru-RU"/>
        </w:rPr>
      </w:pPr>
      <w:r w:rsidRPr="00A226A4">
        <w:rPr>
          <w:rFonts w:eastAsia="Times New Roman"/>
          <w:b/>
          <w:bCs/>
          <w:iCs/>
          <w:sz w:val="28"/>
          <w:szCs w:val="28"/>
          <w:lang w:eastAsia="ru-RU"/>
        </w:rPr>
        <w:t xml:space="preserve">                                </w:t>
      </w:r>
      <w:r w:rsidR="00487565" w:rsidRPr="00A226A4">
        <w:rPr>
          <w:rFonts w:eastAsia="Times New Roman"/>
          <w:b/>
          <w:bCs/>
          <w:iCs/>
          <w:sz w:val="28"/>
          <w:szCs w:val="28"/>
          <w:lang w:eastAsia="ru-RU"/>
        </w:rPr>
        <w:t xml:space="preserve">    Система управления организацией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color w:val="555555"/>
          <w:kern w:val="0"/>
          <w:sz w:val="28"/>
          <w:szCs w:val="28"/>
          <w:lang w:eastAsia="ru-RU" w:bidi="ar-SA"/>
        </w:rPr>
        <w:t xml:space="preserve">        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>Управление ДОУ осуществляется в соответствии с законодательством Российской Федерации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                    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Управление детским садом осуществляют: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Заведующий детским садом: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Осуществляет непосредственное руководство детским садом и несет ответственность за деятельность учреждения.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организации.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Общее собрание  работников детского сада: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>Осуществляет полномочия трудового коллектива, рассматривает и принимает Положения ДОУ, вносит предложения при рассмотрении программы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 и изменения, вносимые в Устав ДОУ.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rPr>
          <w:rFonts w:eastAsia="Times New Roman"/>
          <w:b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Педагогический совет: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Осуществляет управление педагогической деятельностью, определяет направления образовательной деятельности ДОУ, утверждает общеобразовательные программы, рассматривает проект годового плана работы 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rPr>
          <w:rFonts w:eastAsia="Times New Roman"/>
          <w:b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Родительский комитет:</w:t>
      </w:r>
    </w:p>
    <w:p w:rsidR="00487565" w:rsidRPr="00A226A4" w:rsidRDefault="00487565" w:rsidP="00487565">
      <w:pPr>
        <w:widowControl/>
        <w:tabs>
          <w:tab w:val="left" w:pos="284"/>
          <w:tab w:val="left" w:pos="426"/>
        </w:tabs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Содействует организации совместных мероприятий в ДОУ, 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7B38D8" w:rsidRPr="00A226A4" w:rsidRDefault="00487565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Вывод: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В ДОУ создана структура управления в соответствии с целями и содержанием работы учреждения.</w:t>
      </w: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1401E4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                 </w:t>
      </w:r>
    </w:p>
    <w:p w:rsid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    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</w:t>
      </w:r>
      <w:r w:rsidR="00A226A4" w:rsidRPr="00284F26">
        <w:rPr>
          <w:rFonts w:eastAsia="Times New Roman"/>
          <w:b/>
          <w:color w:val="000000"/>
          <w:sz w:val="28"/>
          <w:szCs w:val="28"/>
        </w:rPr>
        <w:t>Кадровое обеспечение деятельности Д</w:t>
      </w:r>
      <w:r w:rsidR="00A226A4">
        <w:rPr>
          <w:rFonts w:eastAsia="Times New Roman"/>
          <w:b/>
          <w:color w:val="000000"/>
          <w:sz w:val="28"/>
          <w:szCs w:val="28"/>
        </w:rPr>
        <w:t>ОУ</w:t>
      </w: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>МБДОУ детский сад№4 «Малх» на 100% укомплектован штатами.</w:t>
      </w:r>
      <w:r w:rsidRPr="00A226A4">
        <w:rPr>
          <w:rFonts w:eastAsia="Times New Roman"/>
          <w:b/>
          <w:kern w:val="0"/>
          <w:sz w:val="28"/>
          <w:szCs w:val="28"/>
          <w:u w:val="single"/>
          <w:lang w:eastAsia="ar-SA" w:bidi="ar-SA"/>
        </w:rPr>
        <w:t xml:space="preserve"> </w:t>
      </w:r>
    </w:p>
    <w:p w:rsidR="007B38D8" w:rsidRPr="00A226A4" w:rsidRDefault="007B38D8" w:rsidP="007B38D8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Всего работают 41 человек. Педагогический коллектив детского сада насчитывает  специалистов: 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воспитатели – 8, старший воспитатель – 1, музыкальный руководитель – 1, педагог-психолог -1, инструктор по физической культуре – 1 </w:t>
      </w:r>
      <w:r w:rsidR="00CE0077">
        <w:rPr>
          <w:rFonts w:eastAsia="Times New Roman"/>
          <w:kern w:val="0"/>
          <w:sz w:val="28"/>
          <w:szCs w:val="28"/>
          <w:lang w:eastAsia="ar-SA" w:bidi="ar-SA"/>
        </w:rPr>
        <w:t>,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педагог дополнительного образования-1.</w:t>
      </w:r>
    </w:p>
    <w:tbl>
      <w:tblPr>
        <w:tblStyle w:val="a3"/>
        <w:tblW w:w="9039" w:type="dxa"/>
        <w:tblLook w:val="04A0"/>
      </w:tblPr>
      <w:tblGrid>
        <w:gridCol w:w="5637"/>
        <w:gridCol w:w="3402"/>
      </w:tblGrid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Общая численность педагогических работников в том, числе: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2018-2019уч. год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Общая численность  педагогических работников, в том числе: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13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численность педагогических работников </w:t>
            </w:r>
            <w:proofErr w:type="gramStart"/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имеющие</w:t>
            </w:r>
            <w:proofErr w:type="gramEnd"/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 высшее образование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10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proofErr w:type="gramStart"/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численность педагогических работников имеющие высшее образование педагогической направленности (профиля)</w:t>
            </w:r>
            <w:proofErr w:type="gramEnd"/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10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proofErr w:type="gramStart"/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 xml:space="preserve">численность педагогических работников имеющие среднее  профессиональное  образование педагогической направленности </w:t>
            </w:r>
            <w:proofErr w:type="gramEnd"/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proofErr w:type="gramStart"/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численность педагогических работников имеющие среднее  профессиональное  образование педагогической направленности (профиля)</w:t>
            </w:r>
            <w:proofErr w:type="gramEnd"/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3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Получают дошкольное  образование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-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Численность  педагогических работников, которым по результатам  аттестации присвоена 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Высшая: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-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Первая: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-</w:t>
            </w:r>
          </w:p>
        </w:tc>
      </w:tr>
      <w:tr w:rsidR="001401E4" w:rsidRPr="00A226A4" w:rsidTr="001401E4">
        <w:tc>
          <w:tcPr>
            <w:tcW w:w="5637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СЗД (соответствие с занимаемой должности)</w:t>
            </w:r>
          </w:p>
        </w:tc>
        <w:tc>
          <w:tcPr>
            <w:tcW w:w="3402" w:type="dxa"/>
          </w:tcPr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</w:p>
          <w:p w:rsidR="001401E4" w:rsidRPr="00A226A4" w:rsidRDefault="001401E4" w:rsidP="00E5646A">
            <w:pPr>
              <w:widowControl/>
              <w:autoSpaceDE w:val="0"/>
              <w:spacing w:line="240" w:lineRule="auto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  <w:t>2</w:t>
            </w:r>
          </w:p>
        </w:tc>
      </w:tr>
    </w:tbl>
    <w:p w:rsidR="007B38D8" w:rsidRPr="00A226A4" w:rsidRDefault="007B38D8" w:rsidP="007B38D8">
      <w:pPr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Курсы повышения квалификации в 2018-2019уч</w:t>
      </w:r>
      <w:r w:rsidR="001401E4"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. г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оду прошли 6 работников детского сада. 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Показателем профессионализма педагогов является участие их в конкурсах различного уровня и методических мероприятиях  района. </w:t>
      </w:r>
    </w:p>
    <w:p w:rsidR="007B38D8" w:rsidRPr="00A226A4" w:rsidRDefault="007B38D8" w:rsidP="007B38D8">
      <w:pPr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В 2018 году представляли свой опыт работы на  районном уровне в конкурсе «Воспитатель года-2018г».</w:t>
      </w: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7B38D8" w:rsidRPr="00A226A4" w:rsidRDefault="007B38D8" w:rsidP="007B38D8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         У каждого педагога ДОУ имеется план по самообразованию.</w:t>
      </w:r>
    </w:p>
    <w:p w:rsidR="00487565" w:rsidRPr="00A226A4" w:rsidRDefault="007B38D8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  Вывод: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Анализ педагогического состава ДОУ позволяет сделать выводы о том, что педагогический коллектив, имеет хороший уровень педагогической культуры, перспективный. В ДОУ созданы условия для профессионального развития педагогов.  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Все это в комплексе дает ожидаемый  результат в организации педагогической деятельности и улучшении качества образования и воспитания дошкольников.</w:t>
      </w: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         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</w:t>
      </w:r>
      <w:r w:rsidRPr="00A226A4">
        <w:rPr>
          <w:rFonts w:eastAsia="Times New Roman"/>
          <w:b/>
          <w:sz w:val="28"/>
          <w:szCs w:val="28"/>
          <w:lang w:eastAsia="ru-RU"/>
        </w:rPr>
        <w:t xml:space="preserve">       </w:t>
      </w:r>
      <w:r w:rsidR="00792AFC">
        <w:rPr>
          <w:rFonts w:eastAsia="Times New Roman"/>
          <w:b/>
          <w:sz w:val="28"/>
          <w:szCs w:val="28"/>
          <w:lang w:eastAsia="ru-RU"/>
        </w:rPr>
        <w:t>Анализ</w:t>
      </w:r>
      <w:r w:rsidRPr="00A226A4">
        <w:rPr>
          <w:rFonts w:eastAsia="Times New Roman"/>
          <w:b/>
          <w:sz w:val="28"/>
          <w:szCs w:val="28"/>
          <w:lang w:eastAsia="ru-RU"/>
        </w:rPr>
        <w:t xml:space="preserve"> образовательной деятельности</w:t>
      </w:r>
    </w:p>
    <w:p w:rsidR="00487565" w:rsidRPr="00A226A4" w:rsidRDefault="00487565" w:rsidP="00487565">
      <w:pPr>
        <w:shd w:val="clear" w:color="auto" w:fill="FFFFFF"/>
        <w:spacing w:line="240" w:lineRule="auto"/>
        <w:ind w:firstLine="708"/>
        <w:jc w:val="both"/>
        <w:rPr>
          <w:rFonts w:eastAsia="SimSun"/>
          <w:sz w:val="28"/>
          <w:szCs w:val="28"/>
        </w:rPr>
      </w:pPr>
      <w:r w:rsidRPr="00A226A4">
        <w:rPr>
          <w:rFonts w:eastAsia="Calibri"/>
          <w:bCs/>
          <w:kern w:val="32"/>
          <w:sz w:val="28"/>
          <w:szCs w:val="28"/>
        </w:rPr>
        <w:t xml:space="preserve">Содержание образовательного процесса в МБДОУ «Детский сад №4 «Малх»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</w:t>
      </w:r>
      <w:proofErr w:type="spellStart"/>
      <w:r w:rsidRPr="00A226A4">
        <w:rPr>
          <w:rFonts w:eastAsia="Calibri"/>
          <w:bCs/>
          <w:kern w:val="32"/>
          <w:sz w:val="28"/>
          <w:szCs w:val="28"/>
        </w:rPr>
        <w:t>Минобрнауки</w:t>
      </w:r>
      <w:proofErr w:type="spellEnd"/>
      <w:r w:rsidRPr="00A226A4">
        <w:rPr>
          <w:rFonts w:eastAsia="Calibri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ДО.</w:t>
      </w:r>
    </w:p>
    <w:p w:rsidR="00487565" w:rsidRPr="00A226A4" w:rsidRDefault="00487565" w:rsidP="00487565">
      <w:pPr>
        <w:spacing w:line="240" w:lineRule="auto"/>
        <w:ind w:firstLine="360"/>
        <w:jc w:val="both"/>
        <w:rPr>
          <w:rFonts w:eastAsia="Times New Roman"/>
          <w:sz w:val="28"/>
          <w:szCs w:val="28"/>
          <w:lang w:eastAsia="ru-RU"/>
        </w:rPr>
      </w:pPr>
      <w:r w:rsidRPr="00A226A4">
        <w:rPr>
          <w:rFonts w:eastAsia="Calibri"/>
          <w:sz w:val="28"/>
          <w:szCs w:val="28"/>
        </w:rPr>
        <w:t>В МБДОУ «Детский сад №4 «Малх» осваивают образовательную программу дошкольного образования в режиме</w:t>
      </w:r>
      <w:r w:rsidR="00A226A4">
        <w:rPr>
          <w:rFonts w:eastAsia="Calibri"/>
          <w:sz w:val="28"/>
          <w:szCs w:val="28"/>
        </w:rPr>
        <w:t xml:space="preserve"> </w:t>
      </w:r>
      <w:r w:rsidRPr="00A226A4">
        <w:rPr>
          <w:rFonts w:eastAsia="Calibri"/>
          <w:sz w:val="28"/>
          <w:szCs w:val="28"/>
        </w:rPr>
        <w:t xml:space="preserve">  полного дня (8-12 часов) – 145 человек.</w:t>
      </w:r>
    </w:p>
    <w:p w:rsidR="00487565" w:rsidRPr="00A226A4" w:rsidRDefault="00487565" w:rsidP="00487565">
      <w:pPr>
        <w:shd w:val="clear" w:color="auto" w:fill="FFFFFF"/>
        <w:spacing w:line="240" w:lineRule="auto"/>
        <w:ind w:firstLine="540"/>
        <w:jc w:val="both"/>
        <w:rPr>
          <w:rFonts w:eastAsia="SimSun"/>
          <w:sz w:val="28"/>
          <w:szCs w:val="28"/>
        </w:rPr>
      </w:pPr>
      <w:r w:rsidRPr="00A226A4">
        <w:rPr>
          <w:rFonts w:eastAsia="SimSun"/>
          <w:sz w:val="28"/>
          <w:szCs w:val="28"/>
        </w:rPr>
        <w:t>В детском саду функционирует 4 групп:</w:t>
      </w:r>
    </w:p>
    <w:p w:rsidR="00487565" w:rsidRPr="00A226A4" w:rsidRDefault="00487565" w:rsidP="00487565">
      <w:pPr>
        <w:shd w:val="clear" w:color="auto" w:fill="FFFFFF"/>
        <w:ind w:firstLine="708"/>
        <w:jc w:val="both"/>
        <w:rPr>
          <w:rFonts w:eastAsia="SimSun"/>
          <w:sz w:val="28"/>
          <w:szCs w:val="28"/>
        </w:rPr>
      </w:pPr>
      <w:r w:rsidRPr="00A226A4">
        <w:rPr>
          <w:rFonts w:eastAsia="SimSun"/>
          <w:sz w:val="28"/>
          <w:szCs w:val="28"/>
        </w:rPr>
        <w:t>- 4 группы – общеразвивающие;</w:t>
      </w:r>
    </w:p>
    <w:p w:rsidR="00487565" w:rsidRPr="00A226A4" w:rsidRDefault="00487565" w:rsidP="00487565">
      <w:pPr>
        <w:shd w:val="clear" w:color="auto" w:fill="FFFFFF"/>
        <w:ind w:firstLine="708"/>
        <w:jc w:val="both"/>
        <w:rPr>
          <w:rFonts w:eastAsia="SimSun"/>
          <w:sz w:val="28"/>
          <w:szCs w:val="28"/>
        </w:rPr>
      </w:pPr>
      <w:r w:rsidRPr="00A226A4">
        <w:rPr>
          <w:rFonts w:eastAsia="SimSun"/>
          <w:sz w:val="28"/>
          <w:szCs w:val="28"/>
        </w:rPr>
        <w:t>Возраст детей, посещающих дошкольное учреждение, от 2 до 7 лет.</w:t>
      </w:r>
    </w:p>
    <w:p w:rsidR="00487565" w:rsidRPr="00A226A4" w:rsidRDefault="00487565" w:rsidP="00487565">
      <w:pPr>
        <w:spacing w:line="270" w:lineRule="atLeast"/>
        <w:ind w:firstLine="708"/>
        <w:jc w:val="both"/>
        <w:textAlignment w:val="baseline"/>
        <w:rPr>
          <w:rFonts w:eastAsia="Times New Roman"/>
          <w:b/>
          <w:iCs/>
          <w:sz w:val="28"/>
          <w:szCs w:val="28"/>
          <w:lang w:eastAsia="ru-RU"/>
        </w:rPr>
      </w:pPr>
      <w:r w:rsidRPr="00A226A4">
        <w:rPr>
          <w:rFonts w:eastAsia="Times New Roman"/>
          <w:sz w:val="28"/>
          <w:szCs w:val="28"/>
          <w:lang w:eastAsia="ru-RU"/>
        </w:rPr>
        <w:t>В ДОУ имеются 4 групповых помещений, состоящих из игровой, спальни, приемной и туалетной комнат. Оборудованы специальные кабинеты: методический, психолога. В ДОУ имеются: музыкальный и спортивный залы. Кроме того, оборудован медицинский блок, состоящий из кабинетов медсестры, процедурного, изолятора. На территории детского сада расположены 4 игровых площадок, огород.</w:t>
      </w:r>
    </w:p>
    <w:p w:rsidR="00487565" w:rsidRPr="00A226A4" w:rsidRDefault="00487565" w:rsidP="00487565">
      <w:pPr>
        <w:spacing w:line="270" w:lineRule="atLeast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A226A4">
        <w:rPr>
          <w:rFonts w:eastAsia="Calibri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A226A4">
        <w:rPr>
          <w:rFonts w:eastAsia="Calibri"/>
          <w:iCs/>
          <w:color w:val="000000" w:themeColor="text1"/>
          <w:sz w:val="28"/>
          <w:szCs w:val="28"/>
        </w:rPr>
        <w:t>СанПин</w:t>
      </w:r>
      <w:proofErr w:type="spellEnd"/>
      <w:r w:rsidR="00A226A4">
        <w:rPr>
          <w:rFonts w:eastAsia="Calibri"/>
          <w:iCs/>
          <w:color w:val="000000" w:themeColor="text1"/>
          <w:sz w:val="28"/>
          <w:szCs w:val="28"/>
        </w:rPr>
        <w:t xml:space="preserve"> </w:t>
      </w:r>
      <w:r w:rsidRPr="00A226A4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2.4.1.3049-13 </w:t>
      </w:r>
      <w:r w:rsidRPr="00A226A4">
        <w:rPr>
          <w:rFonts w:eastAsia="Calibri"/>
          <w:iCs/>
          <w:color w:val="000000" w:themeColor="text1"/>
          <w:sz w:val="28"/>
          <w:szCs w:val="28"/>
        </w:rPr>
        <w:t>к</w:t>
      </w:r>
      <w:r w:rsidRPr="00A226A4">
        <w:rPr>
          <w:rFonts w:eastAsia="Calibri"/>
          <w:iCs/>
          <w:sz w:val="28"/>
          <w:szCs w:val="28"/>
        </w:rPr>
        <w:t xml:space="preserve"> образовательной нагрузке.</w:t>
      </w:r>
    </w:p>
    <w:p w:rsidR="00487565" w:rsidRPr="00A226A4" w:rsidRDefault="00487565" w:rsidP="00487565">
      <w:pPr>
        <w:spacing w:line="270" w:lineRule="atLeast"/>
        <w:ind w:firstLine="708"/>
        <w:jc w:val="both"/>
        <w:textAlignment w:val="baseline"/>
        <w:rPr>
          <w:rFonts w:eastAsia="Calibri"/>
          <w:iCs/>
          <w:sz w:val="28"/>
          <w:szCs w:val="28"/>
        </w:rPr>
      </w:pPr>
      <w:r w:rsidRPr="00A226A4">
        <w:rPr>
          <w:rFonts w:eastAsia="Calibri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bCs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Cs/>
          <w:kern w:val="0"/>
          <w:sz w:val="28"/>
          <w:szCs w:val="28"/>
          <w:lang w:eastAsia="ar-SA" w:bidi="ar-SA"/>
        </w:rPr>
        <w:t xml:space="preserve">         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встречи, праздники, развлечения, новизна и привлекательность.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Отслеживание уровней развития детей осуществляется на основе педагогической диагностики.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Формы проведения диагностики: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>- диагностические занятия (по каждому разделу программы);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>- диагностические срезы;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>- наблюдения, итоговые занятия;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>- взаимопросмотры.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По всем параметрам ведется педагогический мониторинг.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Для определения эффективности воспитательно-образовательной работы педагогами была проведена оценка выполнения программы, сделан анализ.  </w:t>
      </w:r>
    </w:p>
    <w:p w:rsidR="00487565" w:rsidRPr="00A226A4" w:rsidRDefault="00487565" w:rsidP="00487565">
      <w:pPr>
        <w:widowControl/>
        <w:suppressAutoHyphens w:val="0"/>
        <w:spacing w:line="240" w:lineRule="auto"/>
        <w:ind w:firstLine="709"/>
        <w:jc w:val="both"/>
        <w:rPr>
          <w:rFonts w:eastAsia="Times New Roman"/>
          <w:kern w:val="0"/>
          <w:sz w:val="28"/>
          <w:szCs w:val="28"/>
          <w:lang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</w:t>
      </w:r>
    </w:p>
    <w:tbl>
      <w:tblPr>
        <w:tblpPr w:leftFromText="180" w:rightFromText="180" w:vertAnchor="text" w:horzAnchor="margin" w:tblpY="48"/>
        <w:tblW w:w="94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98"/>
      </w:tblGrid>
      <w:tr w:rsidR="003D1BBE" w:rsidRPr="00A226A4" w:rsidTr="003D1BBE">
        <w:trPr>
          <w:trHeight w:val="4683"/>
        </w:trPr>
        <w:tc>
          <w:tcPr>
            <w:tcW w:w="9498" w:type="dxa"/>
            <w:tcBorders>
              <w:top w:val="nil"/>
            </w:tcBorders>
            <w:vAlign w:val="center"/>
            <w:hideMark/>
          </w:tcPr>
          <w:p w:rsidR="007B38D8" w:rsidRPr="00A226A4" w:rsidRDefault="003D1BBE" w:rsidP="000B517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226A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  Результаты качества освоения Образовательной программы детского сада </w:t>
            </w:r>
          </w:p>
          <w:p w:rsidR="003D1BBE" w:rsidRPr="00A226A4" w:rsidRDefault="003D1BBE" w:rsidP="000B5173">
            <w:pPr>
              <w:widowControl/>
              <w:suppressAutoHyphens w:val="0"/>
              <w:spacing w:line="240" w:lineRule="auto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226A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на конец 2018-2019уч.</w:t>
            </w:r>
            <w:r w:rsidR="00A226A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A226A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года:</w:t>
            </w:r>
          </w:p>
          <w:p w:rsidR="003D1BBE" w:rsidRPr="00A226A4" w:rsidRDefault="003D1BBE" w:rsidP="00E5646A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3D1BBE" w:rsidRPr="00A226A4" w:rsidRDefault="003D1BBE" w:rsidP="00E5646A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  <w:t>Образовательные результаты воспитанников:</w:t>
            </w:r>
          </w:p>
          <w:p w:rsidR="003D1BBE" w:rsidRPr="00A226A4" w:rsidRDefault="003D1BBE" w:rsidP="00E5646A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ar-SA" w:bidi="ar-SA"/>
              </w:rPr>
            </w:pPr>
          </w:p>
          <w:p w:rsidR="003D1BBE" w:rsidRPr="00A226A4" w:rsidRDefault="003D1BBE" w:rsidP="00E5646A">
            <w:pPr>
              <w:widowControl/>
              <w:spacing w:line="240" w:lineRule="auto"/>
              <w:ind w:left="567"/>
              <w:jc w:val="center"/>
              <w:rPr>
                <w:rFonts w:eastAsia="Times New Roman"/>
                <w:kern w:val="0"/>
                <w:sz w:val="28"/>
                <w:szCs w:val="28"/>
                <w:lang w:eastAsia="ar-SA" w:bidi="ar-SA"/>
              </w:rPr>
            </w:pPr>
            <w:r w:rsidRPr="00A226A4">
              <w:rPr>
                <w:rFonts w:eastAsia="Times New Roman"/>
                <w:noProof/>
                <w:kern w:val="0"/>
                <w:sz w:val="28"/>
                <w:szCs w:val="28"/>
                <w:lang w:eastAsia="ru-RU" w:bidi="ar-SA"/>
              </w:rPr>
              <w:drawing>
                <wp:inline distT="0" distB="0" distL="0" distR="0">
                  <wp:extent cx="3634740" cy="1592580"/>
                  <wp:effectExtent l="19050" t="0" r="3810" b="0"/>
                  <wp:docPr id="8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3D1BBE" w:rsidRPr="00A226A4" w:rsidRDefault="003D1BBE" w:rsidP="00E5646A">
            <w:pPr>
              <w:widowControl/>
              <w:suppressAutoHyphens w:val="0"/>
              <w:spacing w:line="240" w:lineRule="auto"/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</w:pPr>
            <w:r w:rsidRPr="00A226A4">
              <w:rPr>
                <w:rFonts w:eastAsia="Times New Roman"/>
                <w:color w:val="000000"/>
                <w:kern w:val="0"/>
                <w:sz w:val="28"/>
                <w:szCs w:val="28"/>
                <w:lang w:eastAsia="ru-RU" w:bidi="ar-SA"/>
              </w:rPr>
              <w:t> </w:t>
            </w:r>
          </w:p>
        </w:tc>
      </w:tr>
    </w:tbl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CE0077" w:rsidRDefault="003D7D70" w:rsidP="00CE0077">
      <w:pPr>
        <w:widowControl/>
        <w:suppressAutoHyphens w:val="0"/>
        <w:spacing w:line="240" w:lineRule="auto"/>
        <w:jc w:val="both"/>
        <w:rPr>
          <w:rFonts w:eastAsia="Times New Roman"/>
          <w:b/>
          <w:bCs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В мае 2019</w:t>
      </w:r>
      <w:r w:rsidR="00487565"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года педагоги детского сада проводили обследование воспитанников старшей  группы на предмет оценки сформированности предпосылок к учебной деятельности.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 возможностей распределения и переключения внимания, работоспособности, темпа, целенаправленности деятельности и самоконтроля.</w:t>
      </w:r>
      <w:r w:rsidR="00CE0077"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  </w:t>
      </w:r>
    </w:p>
    <w:p w:rsidR="00CE0077" w:rsidRPr="00A226A4" w:rsidRDefault="00CE0077" w:rsidP="00CE0077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Вывод: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CE0077" w:rsidRPr="00A226A4" w:rsidRDefault="00CE0077" w:rsidP="00CE0077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lastRenderedPageBreak/>
        <w:t xml:space="preserve">         Выполнение детьми программы реализуется в полном объеме, о чем свидетельствует педагогический мониторинг.</w:t>
      </w:r>
      <w:r w:rsidRPr="00A226A4">
        <w:rPr>
          <w:rFonts w:eastAsiaTheme="minorEastAsia"/>
          <w:kern w:val="0"/>
          <w:sz w:val="28"/>
          <w:szCs w:val="28"/>
          <w:lang w:eastAsia="ru-RU" w:bidi="ar-SA"/>
        </w:rPr>
        <w:t xml:space="preserve">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>Годовые задачи реализованы в полном объеме.</w:t>
      </w:r>
    </w:p>
    <w:p w:rsidR="000B5173" w:rsidRPr="00A226A4" w:rsidRDefault="000B5173" w:rsidP="00CC3EE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CC3EE5" w:rsidRPr="00CE0077" w:rsidRDefault="00CC3EE5" w:rsidP="00CE0077">
      <w:pPr>
        <w:autoSpaceDE w:val="0"/>
        <w:spacing w:line="240" w:lineRule="auto"/>
        <w:ind w:left="567"/>
        <w:jc w:val="center"/>
        <w:rPr>
          <w:rFonts w:eastAsia="Times New Roman"/>
          <w:b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CC3EE5" w:rsidRPr="00A226A4" w:rsidRDefault="00CC3EE5" w:rsidP="00CC3EE5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        В новом  2018-2019 учебном  году   в   школу  идут  35</w:t>
      </w:r>
      <w:r w:rsidR="00CE0077">
        <w:rPr>
          <w:color w:val="000000"/>
          <w:sz w:val="28"/>
          <w:szCs w:val="28"/>
          <w:lang w:eastAsia="ru-RU"/>
        </w:rPr>
        <w:t xml:space="preserve">  воспитанников</w:t>
      </w:r>
      <w:r w:rsidRPr="00A226A4">
        <w:rPr>
          <w:color w:val="000000"/>
          <w:sz w:val="28"/>
          <w:szCs w:val="28"/>
          <w:lang w:eastAsia="ru-RU"/>
        </w:rPr>
        <w:t xml:space="preserve">. </w:t>
      </w:r>
    </w:p>
    <w:p w:rsidR="00CC3EE5" w:rsidRPr="00A226A4" w:rsidRDefault="00CC3EE5" w:rsidP="00CC3EE5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Педагогами старшей группы  большое внимание уделялось подготовке детей к школе. Воспитатели совместно с педагогом – 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CC3EE5" w:rsidRPr="00A226A4" w:rsidRDefault="00CC3EE5" w:rsidP="00CC3EE5">
      <w:pPr>
        <w:spacing w:line="360" w:lineRule="auto"/>
        <w:ind w:firstLine="852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CC3EE5" w:rsidRPr="00A226A4" w:rsidRDefault="00CC3EE5" w:rsidP="00792AFC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Педагог – психолог  </w:t>
      </w:r>
      <w:proofErr w:type="spellStart"/>
      <w:r w:rsidRPr="00A226A4">
        <w:rPr>
          <w:color w:val="000000"/>
          <w:sz w:val="28"/>
          <w:szCs w:val="28"/>
          <w:lang w:eastAsia="ru-RU"/>
        </w:rPr>
        <w:t>Махашева</w:t>
      </w:r>
      <w:proofErr w:type="spellEnd"/>
      <w:r w:rsidRPr="00A226A4">
        <w:rPr>
          <w:color w:val="000000"/>
          <w:sz w:val="28"/>
          <w:szCs w:val="28"/>
          <w:lang w:eastAsia="ru-RU"/>
        </w:rPr>
        <w:t xml:space="preserve"> Малика У. в  течение  </w:t>
      </w:r>
      <w:r w:rsidR="00792AFC">
        <w:rPr>
          <w:color w:val="000000"/>
          <w:sz w:val="28"/>
          <w:szCs w:val="28"/>
          <w:lang w:eastAsia="ru-RU"/>
        </w:rPr>
        <w:t xml:space="preserve"> года   с    детьми   проводила:</w:t>
      </w:r>
    </w:p>
    <w:p w:rsidR="00CC3EE5" w:rsidRPr="00792AFC" w:rsidRDefault="00CC3EE5" w:rsidP="00792AFC">
      <w:pPr>
        <w:pStyle w:val="a4"/>
        <w:widowControl/>
        <w:numPr>
          <w:ilvl w:val="0"/>
          <w:numId w:val="5"/>
        </w:num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792AFC">
        <w:rPr>
          <w:color w:val="000000"/>
          <w:sz w:val="28"/>
          <w:szCs w:val="28"/>
          <w:lang w:eastAsia="ru-RU"/>
        </w:rPr>
        <w:t>индивидуальную работу по развитию психических</w:t>
      </w:r>
      <w:r w:rsidR="00792AFC" w:rsidRPr="00792AFC">
        <w:rPr>
          <w:color w:val="000000"/>
          <w:sz w:val="28"/>
          <w:szCs w:val="28"/>
          <w:lang w:eastAsia="ru-RU"/>
        </w:rPr>
        <w:t xml:space="preserve"> </w:t>
      </w:r>
      <w:r w:rsidRPr="00792AFC">
        <w:rPr>
          <w:color w:val="000000"/>
          <w:sz w:val="28"/>
          <w:szCs w:val="28"/>
          <w:lang w:eastAsia="ru-RU"/>
        </w:rPr>
        <w:t>функций;</w:t>
      </w:r>
    </w:p>
    <w:p w:rsidR="00CC3EE5" w:rsidRPr="00A226A4" w:rsidRDefault="00CC3EE5" w:rsidP="00CC3EE5">
      <w:pPr>
        <w:widowControl/>
        <w:numPr>
          <w:ilvl w:val="0"/>
          <w:numId w:val="1"/>
        </w:numPr>
        <w:suppressAutoHyphens w:val="0"/>
        <w:spacing w:line="360" w:lineRule="auto"/>
        <w:ind w:left="1650" w:firstLine="566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упражнения на развитие мелкой моторики рук;</w:t>
      </w:r>
    </w:p>
    <w:p w:rsidR="00CC3EE5" w:rsidRPr="00A226A4" w:rsidRDefault="00CC3EE5" w:rsidP="00CC3EE5">
      <w:pPr>
        <w:widowControl/>
        <w:numPr>
          <w:ilvl w:val="0"/>
          <w:numId w:val="1"/>
        </w:numPr>
        <w:suppressAutoHyphens w:val="0"/>
        <w:spacing w:line="360" w:lineRule="auto"/>
        <w:ind w:left="1650" w:firstLine="566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игры на развитие логического мышления;</w:t>
      </w:r>
    </w:p>
    <w:p w:rsidR="00CC3EE5" w:rsidRPr="00A226A4" w:rsidRDefault="00CC3EE5" w:rsidP="00CC3EE5">
      <w:pPr>
        <w:widowControl/>
        <w:numPr>
          <w:ilvl w:val="0"/>
          <w:numId w:val="1"/>
        </w:numPr>
        <w:suppressAutoHyphens w:val="0"/>
        <w:spacing w:line="360" w:lineRule="auto"/>
        <w:ind w:left="1650" w:firstLine="566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тренинги;</w:t>
      </w:r>
    </w:p>
    <w:p w:rsidR="00CC3EE5" w:rsidRPr="00A226A4" w:rsidRDefault="00CC3EE5" w:rsidP="00CC3EE5">
      <w:pPr>
        <w:widowControl/>
        <w:numPr>
          <w:ilvl w:val="0"/>
          <w:numId w:val="1"/>
        </w:numPr>
        <w:suppressAutoHyphens w:val="0"/>
        <w:spacing w:line="360" w:lineRule="auto"/>
        <w:ind w:left="1650" w:firstLine="566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развивающие и дидактические игры.</w:t>
      </w:r>
    </w:p>
    <w:p w:rsidR="000B5173" w:rsidRPr="00A226A4" w:rsidRDefault="000B5173" w:rsidP="00487565">
      <w:pPr>
        <w:autoSpaceDE w:val="0"/>
        <w:spacing w:line="240" w:lineRule="auto"/>
        <w:ind w:left="567"/>
        <w:jc w:val="center"/>
        <w:rPr>
          <w:rFonts w:eastAsia="Times New Roman"/>
          <w:b/>
          <w:kern w:val="0"/>
          <w:sz w:val="28"/>
          <w:szCs w:val="28"/>
          <w:lang w:eastAsia="ar-SA" w:bidi="ar-SA"/>
        </w:rPr>
      </w:pPr>
    </w:p>
    <w:p w:rsidR="00487565" w:rsidRPr="00A226A4" w:rsidRDefault="00487565" w:rsidP="00487565">
      <w:pPr>
        <w:autoSpaceDE w:val="0"/>
        <w:spacing w:line="240" w:lineRule="auto"/>
        <w:ind w:left="567"/>
        <w:jc w:val="center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>Уровень готовности детей к обучению в школе</w:t>
      </w:r>
    </w:p>
    <w:p w:rsidR="00487565" w:rsidRPr="00A226A4" w:rsidRDefault="00487565" w:rsidP="00487565">
      <w:pPr>
        <w:autoSpaceDE w:val="0"/>
        <w:spacing w:line="240" w:lineRule="auto"/>
        <w:ind w:left="567"/>
        <w:jc w:val="center"/>
        <w:rPr>
          <w:rFonts w:eastAsia="Times New Roman"/>
          <w:b/>
          <w:kern w:val="0"/>
          <w:sz w:val="28"/>
          <w:szCs w:val="28"/>
          <w:lang w:eastAsia="ar-SA" w:bidi="ar-SA"/>
        </w:rPr>
      </w:pPr>
    </w:p>
    <w:p w:rsidR="003D1BBE" w:rsidRPr="00A226A4" w:rsidRDefault="00487565" w:rsidP="003D1BBE">
      <w:pPr>
        <w:widowControl/>
        <w:suppressAutoHyphens w:val="0"/>
        <w:spacing w:line="240" w:lineRule="auto"/>
        <w:jc w:val="center"/>
        <w:rPr>
          <w:rFonts w:eastAsiaTheme="minorEastAsia"/>
          <w:sz w:val="28"/>
          <w:szCs w:val="28"/>
          <w:lang w:eastAsia="ru-RU"/>
        </w:rPr>
      </w:pPr>
      <w:r w:rsidRPr="00A226A4">
        <w:rPr>
          <w:rFonts w:eastAsia="Times New Roman"/>
          <w:b/>
          <w:i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5772150" cy="1647825"/>
            <wp:effectExtent l="1905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1BBE" w:rsidRPr="00A226A4" w:rsidRDefault="003D1BBE" w:rsidP="003D1BBE">
      <w:pPr>
        <w:widowControl/>
        <w:suppressAutoHyphens w:val="0"/>
        <w:spacing w:line="240" w:lineRule="auto"/>
        <w:rPr>
          <w:rFonts w:eastAsiaTheme="minorEastAsia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С   родителями   по  подготовке  детей  к  школе   </w:t>
      </w:r>
      <w:proofErr w:type="gramStart"/>
      <w:r w:rsidRPr="00A226A4">
        <w:rPr>
          <w:color w:val="000000"/>
          <w:sz w:val="28"/>
          <w:szCs w:val="28"/>
          <w:lang w:eastAsia="ru-RU"/>
        </w:rPr>
        <w:t>проведены</w:t>
      </w:r>
      <w:proofErr w:type="gramEnd"/>
      <w:r w:rsidRPr="00A226A4">
        <w:rPr>
          <w:color w:val="000000"/>
          <w:sz w:val="28"/>
          <w:szCs w:val="28"/>
          <w:lang w:eastAsia="ru-RU"/>
        </w:rPr>
        <w:t>:</w:t>
      </w:r>
    </w:p>
    <w:p w:rsidR="003D1BBE" w:rsidRPr="00A226A4" w:rsidRDefault="003D1BBE" w:rsidP="003D1BBE">
      <w:pPr>
        <w:spacing w:line="36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- индивидуальные беседы о готовности ребёнка к школе, особенностях </w:t>
      </w:r>
    </w:p>
    <w:p w:rsidR="003D1BBE" w:rsidRPr="00A226A4" w:rsidRDefault="003D1BBE" w:rsidP="003D1BBE">
      <w:pPr>
        <w:spacing w:line="36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lastRenderedPageBreak/>
        <w:t>развития;</w:t>
      </w:r>
    </w:p>
    <w:p w:rsidR="003D1BBE" w:rsidRPr="00A226A4" w:rsidRDefault="003D1BBE" w:rsidP="003D1BBE">
      <w:pPr>
        <w:spacing w:line="360" w:lineRule="auto"/>
        <w:ind w:firstLine="568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</w:p>
    <w:p w:rsidR="003D1BBE" w:rsidRPr="00A226A4" w:rsidRDefault="003D1BBE" w:rsidP="003D1BBE">
      <w:pPr>
        <w:spacing w:line="360" w:lineRule="auto"/>
        <w:ind w:firstLine="568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«Памятка для родителей будущего первоклассника»; </w:t>
      </w:r>
    </w:p>
    <w:p w:rsidR="003D1BBE" w:rsidRPr="00A226A4" w:rsidRDefault="003D1BBE" w:rsidP="003D1BBE">
      <w:pPr>
        <w:spacing w:line="36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:rsidR="003D1BBE" w:rsidRPr="00A226A4" w:rsidRDefault="003D1BBE" w:rsidP="003D1BBE">
      <w:pPr>
        <w:spacing w:line="36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- консультация </w:t>
      </w:r>
      <w:r w:rsidRPr="00A226A4">
        <w:rPr>
          <w:sz w:val="28"/>
          <w:szCs w:val="28"/>
        </w:rPr>
        <w:t>«Психологическая готовность к обучению в школе»;</w:t>
      </w:r>
    </w:p>
    <w:p w:rsidR="003D1BBE" w:rsidRPr="00A226A4" w:rsidRDefault="003D1BBE" w:rsidP="003D1BBE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3D1BBE" w:rsidRPr="00A226A4" w:rsidRDefault="003D1BBE" w:rsidP="003D1BBE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  </w:t>
      </w:r>
      <w:r w:rsidRPr="00A226A4">
        <w:rPr>
          <w:sz w:val="28"/>
          <w:szCs w:val="28"/>
          <w:lang w:eastAsia="ru-RU"/>
        </w:rPr>
        <w:t xml:space="preserve">Дошкольное учреждение осуществляет сотрудничество </w:t>
      </w:r>
      <w:r w:rsidR="007B38D8" w:rsidRPr="00A226A4">
        <w:rPr>
          <w:sz w:val="28"/>
          <w:szCs w:val="28"/>
          <w:lang w:eastAsia="ru-RU"/>
        </w:rPr>
        <w:t>со</w:t>
      </w:r>
      <w:r w:rsidRPr="00A226A4">
        <w:rPr>
          <w:sz w:val="28"/>
          <w:szCs w:val="28"/>
          <w:lang w:eastAsia="ru-RU"/>
        </w:rPr>
        <w:t xml:space="preserve">  школой.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3D1BBE" w:rsidRPr="00A226A4" w:rsidRDefault="003D1BBE" w:rsidP="003D1BBE">
      <w:pPr>
        <w:spacing w:line="360" w:lineRule="auto"/>
        <w:rPr>
          <w:color w:val="000000"/>
          <w:sz w:val="28"/>
          <w:szCs w:val="28"/>
          <w:lang w:eastAsia="ru-RU"/>
        </w:rPr>
      </w:pPr>
      <w:r w:rsidRPr="00A226A4">
        <w:rPr>
          <w:sz w:val="28"/>
          <w:szCs w:val="28"/>
          <w:lang w:eastAsia="ru-RU"/>
        </w:rPr>
        <w:t xml:space="preserve"> </w:t>
      </w:r>
      <w:r w:rsidRPr="00A226A4">
        <w:rPr>
          <w:b/>
          <w:bCs/>
          <w:color w:val="000000"/>
          <w:sz w:val="28"/>
          <w:szCs w:val="28"/>
          <w:lang w:eastAsia="ru-RU"/>
        </w:rPr>
        <w:t>Вывод</w:t>
      </w:r>
      <w:r w:rsidRPr="00A226A4">
        <w:rPr>
          <w:color w:val="000000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</w:p>
    <w:p w:rsidR="003D1BBE" w:rsidRPr="00A226A4" w:rsidRDefault="003D1BBE" w:rsidP="003D1BBE">
      <w:pPr>
        <w:spacing w:line="360" w:lineRule="auto"/>
        <w:ind w:firstLine="992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научились общаться с   взрослыми и сверстниками, усвоили </w:t>
      </w:r>
    </w:p>
    <w:p w:rsidR="003D1BBE" w:rsidRPr="00A226A4" w:rsidRDefault="003D1BBE" w:rsidP="003D1BBE">
      <w:pPr>
        <w:spacing w:line="360" w:lineRule="auto"/>
        <w:ind w:firstLine="992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основы культуры поведения, стремятся к самостоятельности.   </w:t>
      </w:r>
    </w:p>
    <w:p w:rsidR="003D1BBE" w:rsidRPr="00A226A4" w:rsidRDefault="003D1BBE" w:rsidP="003D1BBE">
      <w:pPr>
        <w:spacing w:line="360" w:lineRule="auto"/>
        <w:ind w:firstLine="992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Наиболее сложными оказались такие проблемы как коррекция </w:t>
      </w:r>
    </w:p>
    <w:p w:rsidR="003D1BBE" w:rsidRPr="00A226A4" w:rsidRDefault="003D1BBE" w:rsidP="003D1BBE">
      <w:pPr>
        <w:spacing w:line="360" w:lineRule="auto"/>
        <w:ind w:firstLine="992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агрессии детей, развитие логического мышления.</w:t>
      </w:r>
    </w:p>
    <w:p w:rsidR="003D1BBE" w:rsidRPr="00A226A4" w:rsidRDefault="003D1BBE" w:rsidP="003D1BBE">
      <w:pPr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A226A4">
        <w:rPr>
          <w:b/>
          <w:bCs/>
          <w:color w:val="000000"/>
          <w:sz w:val="28"/>
          <w:szCs w:val="28"/>
          <w:lang w:eastAsia="ru-RU"/>
        </w:rPr>
        <w:t xml:space="preserve">              Перспективы</w:t>
      </w:r>
      <w:r w:rsidRPr="00A226A4">
        <w:rPr>
          <w:color w:val="000000"/>
          <w:sz w:val="28"/>
          <w:szCs w:val="28"/>
          <w:lang w:eastAsia="ru-RU"/>
        </w:rPr>
        <w:t>:</w:t>
      </w:r>
    </w:p>
    <w:p w:rsidR="003D1BBE" w:rsidRPr="00A226A4" w:rsidRDefault="003D1BBE" w:rsidP="003D1BBE">
      <w:pPr>
        <w:spacing w:line="360" w:lineRule="auto"/>
        <w:ind w:firstLine="992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 xml:space="preserve">- формировать умение самостоятельно   разрешать   </w:t>
      </w:r>
      <w:proofErr w:type="gramStart"/>
      <w:r w:rsidRPr="00A226A4">
        <w:rPr>
          <w:color w:val="000000"/>
          <w:sz w:val="28"/>
          <w:szCs w:val="28"/>
          <w:lang w:eastAsia="ru-RU"/>
        </w:rPr>
        <w:t>конфликтные</w:t>
      </w:r>
      <w:proofErr w:type="gramEnd"/>
    </w:p>
    <w:p w:rsidR="003D1BBE" w:rsidRPr="00A226A4" w:rsidRDefault="003D1BBE" w:rsidP="003D1BBE">
      <w:pPr>
        <w:spacing w:line="360" w:lineRule="auto"/>
        <w:ind w:firstLine="992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ситуации;</w:t>
      </w:r>
    </w:p>
    <w:p w:rsidR="003D1BBE" w:rsidRPr="00A226A4" w:rsidRDefault="003D1BBE" w:rsidP="003D1BBE">
      <w:pPr>
        <w:spacing w:line="360" w:lineRule="auto"/>
        <w:ind w:firstLine="992"/>
        <w:jc w:val="both"/>
        <w:rPr>
          <w:color w:val="000000"/>
          <w:sz w:val="28"/>
          <w:szCs w:val="28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CE0077" w:rsidRDefault="003D1BBE" w:rsidP="003D1BBE">
      <w:pPr>
        <w:shd w:val="clear" w:color="auto" w:fill="FFFFFF"/>
        <w:spacing w:line="360" w:lineRule="auto"/>
        <w:rPr>
          <w:b/>
          <w:bCs/>
          <w:sz w:val="28"/>
          <w:szCs w:val="28"/>
          <w:u w:color="FFFFFF"/>
          <w:lang w:eastAsia="ru-RU"/>
        </w:rPr>
      </w:pPr>
      <w:r w:rsidRPr="00A226A4">
        <w:rPr>
          <w:b/>
          <w:bCs/>
          <w:sz w:val="28"/>
          <w:szCs w:val="28"/>
          <w:u w:color="FFFFFF"/>
          <w:lang w:eastAsia="ru-RU"/>
        </w:rPr>
        <w:t xml:space="preserve">         Взаимодействие с родителями воспитанников</w:t>
      </w:r>
    </w:p>
    <w:p w:rsidR="003D1BBE" w:rsidRPr="00CE0077" w:rsidRDefault="003D1BBE" w:rsidP="003D1BBE">
      <w:pPr>
        <w:shd w:val="clear" w:color="auto" w:fill="FFFFFF"/>
        <w:spacing w:line="360" w:lineRule="auto"/>
        <w:rPr>
          <w:b/>
          <w:bCs/>
          <w:sz w:val="28"/>
          <w:szCs w:val="28"/>
          <w:u w:color="FFFFFF"/>
          <w:lang w:eastAsia="ru-RU"/>
        </w:rPr>
      </w:pPr>
      <w:r w:rsidRPr="00A226A4">
        <w:rPr>
          <w:color w:val="000000"/>
          <w:sz w:val="28"/>
          <w:szCs w:val="28"/>
          <w:lang w:eastAsia="ru-RU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</w:p>
    <w:p w:rsidR="003D1BBE" w:rsidRPr="00A226A4" w:rsidRDefault="003D1BBE" w:rsidP="003D1BBE">
      <w:pPr>
        <w:spacing w:after="150" w:line="360" w:lineRule="auto"/>
        <w:textAlignment w:val="baseline"/>
        <w:rPr>
          <w:color w:val="000000"/>
          <w:sz w:val="28"/>
          <w:szCs w:val="28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 xml:space="preserve">        Взаимодействие с родителями коллектив  нашего детского  сада строит на принципе сотрудничества. </w:t>
      </w:r>
      <w:r w:rsidRPr="00A226A4">
        <w:rPr>
          <w:sz w:val="28"/>
          <w:szCs w:val="28"/>
          <w:u w:color="FFFFFF"/>
          <w:lang w:eastAsia="ru-RU"/>
        </w:rPr>
        <w:br/>
        <w:t xml:space="preserve">        При этом решаются приоритетные задачи:</w:t>
      </w:r>
    </w:p>
    <w:p w:rsidR="003D1BBE" w:rsidRPr="00A226A4" w:rsidRDefault="003D1BBE" w:rsidP="003D1BBE">
      <w:pPr>
        <w:widowControl/>
        <w:numPr>
          <w:ilvl w:val="0"/>
          <w:numId w:val="2"/>
        </w:numPr>
        <w:shd w:val="clear" w:color="auto" w:fill="FFFFFF"/>
        <w:suppressAutoHyphens w:val="0"/>
        <w:spacing w:after="107" w:line="360" w:lineRule="auto"/>
        <w:ind w:left="537" w:right="107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3D1BBE" w:rsidRPr="00A226A4" w:rsidRDefault="003D1BBE" w:rsidP="003D1BBE">
      <w:pPr>
        <w:widowControl/>
        <w:numPr>
          <w:ilvl w:val="0"/>
          <w:numId w:val="2"/>
        </w:numPr>
        <w:shd w:val="clear" w:color="auto" w:fill="FFFFFF"/>
        <w:suppressAutoHyphens w:val="0"/>
        <w:spacing w:after="107" w:line="360" w:lineRule="auto"/>
        <w:ind w:left="537" w:right="107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lastRenderedPageBreak/>
        <w:t>приобщение родителей к участию в жизни детского сада;</w:t>
      </w:r>
    </w:p>
    <w:p w:rsidR="003D1BBE" w:rsidRPr="00A226A4" w:rsidRDefault="003D1BBE" w:rsidP="003D1BBE">
      <w:pPr>
        <w:widowControl/>
        <w:numPr>
          <w:ilvl w:val="0"/>
          <w:numId w:val="2"/>
        </w:numPr>
        <w:shd w:val="clear" w:color="auto" w:fill="FFFFFF"/>
        <w:suppressAutoHyphens w:val="0"/>
        <w:spacing w:after="107" w:line="360" w:lineRule="auto"/>
        <w:ind w:left="537" w:right="107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CE0077" w:rsidRPr="00A226A4" w:rsidRDefault="003D1BBE" w:rsidP="003D1BBE">
      <w:pPr>
        <w:shd w:val="clear" w:color="auto" w:fill="FFFFFF"/>
        <w:spacing w:before="100" w:beforeAutospacing="1" w:after="215" w:line="360" w:lineRule="auto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>         Для решения этих задач используются различные формы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4"/>
        <w:gridCol w:w="4191"/>
        <w:gridCol w:w="3166"/>
      </w:tblGrid>
      <w:tr w:rsidR="003D1BBE" w:rsidRPr="00A226A4" w:rsidTr="00DE4C58">
        <w:tc>
          <w:tcPr>
            <w:tcW w:w="2214" w:type="dxa"/>
            <w:tcBorders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3D1BBE" w:rsidRPr="00A226A4" w:rsidRDefault="003D1BBE" w:rsidP="003D1BBE">
      <w:pPr>
        <w:spacing w:line="360" w:lineRule="auto"/>
        <w:rPr>
          <w:color w:val="000000"/>
          <w:sz w:val="28"/>
          <w:szCs w:val="28"/>
          <w:lang w:eastAsia="ru-RU"/>
        </w:rPr>
      </w:pPr>
      <w:r w:rsidRPr="00A226A4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margin-left:53.6pt;margin-top:.15pt;width:98.85pt;height:35.45pt;flip:x y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<v:stroke endarrow="block"/>
          </v:shape>
        </w:pict>
      </w:r>
      <w:r w:rsidRPr="00A226A4">
        <w:rPr>
          <w:noProof/>
          <w:sz w:val="28"/>
          <w:szCs w:val="28"/>
          <w:lang w:eastAsia="ru-RU"/>
        </w:rPr>
        <w:pict>
          <v:shape id="Прямая со стрелкой 5" o:spid="_x0000_s1027" type="#_x0000_t32" style="position:absolute;margin-left:306.1pt;margin-top:.15pt;width:81.7pt;height:35.45pt;flip:y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<v:stroke endarrow="block"/>
          </v:shape>
        </w:pic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</w:tblGrid>
      <w:tr w:rsidR="003D1BBE" w:rsidRPr="00A226A4" w:rsidTr="00E5646A">
        <w:trPr>
          <w:trHeight w:val="443"/>
        </w:trPr>
        <w:tc>
          <w:tcPr>
            <w:tcW w:w="5103" w:type="dxa"/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226A4">
              <w:rPr>
                <w:color w:val="000000"/>
                <w:sz w:val="28"/>
                <w:szCs w:val="28"/>
                <w:lang w:val="en-US" w:eastAsia="ru-RU"/>
              </w:rPr>
              <w:t xml:space="preserve">    </w:t>
            </w: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3D1BBE" w:rsidRPr="00A226A4" w:rsidRDefault="003D1BBE" w:rsidP="003D1BBE">
      <w:pPr>
        <w:spacing w:line="360" w:lineRule="auto"/>
        <w:rPr>
          <w:color w:val="000000"/>
          <w:sz w:val="28"/>
          <w:szCs w:val="28"/>
          <w:lang w:eastAsia="ru-RU"/>
        </w:rPr>
      </w:pPr>
      <w:r w:rsidRPr="00A226A4">
        <w:rPr>
          <w:noProof/>
          <w:sz w:val="28"/>
          <w:szCs w:val="28"/>
          <w:lang w:eastAsia="ru-RU"/>
        </w:rPr>
        <w:pict>
          <v:shape id="Прямая со стрелкой 3" o:spid="_x0000_s1029" type="#_x0000_t32" style="position:absolute;margin-left:53.6pt;margin-top:1pt;width:98.85pt;height:34.4pt;flip:x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<v:stroke endarrow="block"/>
          </v:shape>
        </w:pict>
      </w:r>
      <w:r w:rsidRPr="00A226A4">
        <w:rPr>
          <w:noProof/>
          <w:sz w:val="28"/>
          <w:szCs w:val="28"/>
          <w:lang w:eastAsia="ru-RU"/>
        </w:rPr>
        <w:pict>
          <v:shape id="Прямая со стрелкой 2" o:spid="_x0000_s1030" type="#_x0000_t32" style="position:absolute;margin-left:306.1pt;margin-top:1pt;width:81.7pt;height:34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<v:stroke endarrow="block"/>
          </v:shape>
        </w:pict>
      </w:r>
      <w:r w:rsidRPr="00A226A4">
        <w:rPr>
          <w:noProof/>
          <w:sz w:val="28"/>
          <w:szCs w:val="28"/>
          <w:lang w:eastAsia="ru-RU"/>
        </w:rPr>
        <w:pict>
          <v:shape id="Прямая со стрелкой 1" o:spid="_x0000_s1031" type="#_x0000_t32" style="position:absolute;margin-left:208.3pt;margin-top:1pt;width:0;height:34.4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567"/>
        <w:gridCol w:w="2552"/>
        <w:gridCol w:w="918"/>
        <w:gridCol w:w="3016"/>
      </w:tblGrid>
      <w:tr w:rsidR="003D1BBE" w:rsidRPr="00A226A4" w:rsidTr="00E5646A">
        <w:tc>
          <w:tcPr>
            <w:tcW w:w="2694" w:type="dxa"/>
            <w:tcBorders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3D1BBE" w:rsidRPr="00A226A4" w:rsidRDefault="003D1BBE" w:rsidP="00E5646A">
            <w:pPr>
              <w:spacing w:line="360" w:lineRule="auto"/>
              <w:rPr>
                <w:color w:val="000000"/>
                <w:sz w:val="28"/>
                <w:szCs w:val="28"/>
                <w:lang w:eastAsia="ru-RU"/>
              </w:rPr>
            </w:pPr>
            <w:r w:rsidRPr="00A226A4">
              <w:rPr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3D1BBE" w:rsidRPr="00A226A4" w:rsidRDefault="003D1BBE" w:rsidP="003D1BBE">
      <w:pPr>
        <w:shd w:val="clear" w:color="auto" w:fill="FFFFFF"/>
        <w:spacing w:before="100" w:beforeAutospacing="1" w:after="215" w:line="360" w:lineRule="auto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 xml:space="preserve">       </w:t>
      </w:r>
    </w:p>
    <w:p w:rsidR="003D1BBE" w:rsidRPr="00A226A4" w:rsidRDefault="003D1BBE" w:rsidP="003D1BBE">
      <w:pPr>
        <w:shd w:val="clear" w:color="auto" w:fill="FFFFFF"/>
        <w:spacing w:before="100" w:beforeAutospacing="1" w:after="215" w:line="360" w:lineRule="auto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 xml:space="preserve"> Работает     консультативная   служба специалистов: педагога-психолога,    музыкального    руководителя, медсестры.</w:t>
      </w:r>
    </w:p>
    <w:p w:rsidR="003D1BBE" w:rsidRPr="00A226A4" w:rsidRDefault="003D1BBE" w:rsidP="003D1BBE">
      <w:pPr>
        <w:shd w:val="clear" w:color="auto" w:fill="FFFFFF"/>
        <w:spacing w:before="100" w:beforeAutospacing="1" w:after="215" w:line="360" w:lineRule="auto"/>
        <w:rPr>
          <w:sz w:val="28"/>
          <w:szCs w:val="28"/>
          <w:u w:color="FFFFFF"/>
          <w:lang w:eastAsia="ru-RU"/>
        </w:rPr>
      </w:pPr>
      <w:r w:rsidRPr="00A226A4">
        <w:rPr>
          <w:sz w:val="28"/>
          <w:szCs w:val="28"/>
          <w:u w:color="FFFFFF"/>
          <w:lang w:eastAsia="ru-RU"/>
        </w:rPr>
        <w:t xml:space="preserve"> </w:t>
      </w:r>
      <w:r w:rsidRPr="00A226A4">
        <w:rPr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  <w:r w:rsidRPr="00A226A4">
        <w:rPr>
          <w:sz w:val="28"/>
          <w:szCs w:val="28"/>
        </w:rPr>
        <w:br/>
        <w:t xml:space="preserve">          </w:t>
      </w:r>
      <w:r w:rsidRPr="00A226A4">
        <w:rPr>
          <w:b/>
          <w:bCs/>
          <w:sz w:val="28"/>
          <w:szCs w:val="28"/>
          <w:u w:val="single" w:color="FFFFFF"/>
          <w:lang w:eastAsia="ru-RU"/>
        </w:rPr>
        <w:t>Вывод:</w:t>
      </w:r>
      <w:r w:rsidRPr="00A226A4">
        <w:rPr>
          <w:b/>
          <w:bCs/>
          <w:sz w:val="28"/>
          <w:szCs w:val="28"/>
          <w:u w:color="FFFFFF"/>
          <w:lang w:eastAsia="ru-RU"/>
        </w:rPr>
        <w:t> </w:t>
      </w:r>
      <w:r w:rsidRPr="00A226A4">
        <w:rPr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A226A4">
        <w:rPr>
          <w:sz w:val="28"/>
          <w:szCs w:val="28"/>
          <w:lang w:eastAsia="ru-RU"/>
        </w:rPr>
        <w:t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3D1BBE" w:rsidRPr="00A226A4" w:rsidRDefault="003D1BBE" w:rsidP="003D1BBE">
      <w:pPr>
        <w:shd w:val="clear" w:color="auto" w:fill="FFFFFF"/>
        <w:spacing w:before="100" w:beforeAutospacing="1" w:after="215" w:line="360" w:lineRule="auto"/>
        <w:jc w:val="both"/>
        <w:rPr>
          <w:b/>
          <w:sz w:val="28"/>
          <w:szCs w:val="28"/>
          <w:lang w:eastAsia="ru-RU"/>
        </w:rPr>
      </w:pPr>
      <w:r w:rsidRPr="00A226A4">
        <w:rPr>
          <w:b/>
          <w:sz w:val="28"/>
          <w:szCs w:val="28"/>
          <w:lang w:eastAsia="ru-RU"/>
        </w:rPr>
        <w:t xml:space="preserve">   Медико-педагогическая работа.</w:t>
      </w:r>
    </w:p>
    <w:p w:rsidR="003D1BBE" w:rsidRPr="00A226A4" w:rsidRDefault="003D1BBE" w:rsidP="003D1BBE">
      <w:pPr>
        <w:shd w:val="clear" w:color="auto" w:fill="FFFFFF"/>
        <w:spacing w:before="100" w:beforeAutospacing="1" w:after="215" w:line="360" w:lineRule="auto"/>
        <w:jc w:val="both"/>
        <w:rPr>
          <w:sz w:val="28"/>
          <w:szCs w:val="28"/>
          <w:lang w:eastAsia="ru-RU"/>
        </w:rPr>
      </w:pPr>
      <w:r w:rsidRPr="00A226A4">
        <w:rPr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3D1BBE" w:rsidRPr="00A226A4" w:rsidRDefault="003D1BBE" w:rsidP="003D1BBE">
      <w:pPr>
        <w:pStyle w:val="a4"/>
        <w:widowControl/>
        <w:numPr>
          <w:ilvl w:val="1"/>
          <w:numId w:val="1"/>
        </w:numPr>
        <w:shd w:val="clear" w:color="auto" w:fill="FFFFFF"/>
        <w:suppressAutoHyphens w:val="0"/>
        <w:spacing w:before="100" w:beforeAutospacing="1" w:after="215" w:line="360" w:lineRule="auto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lastRenderedPageBreak/>
        <w:t>Организация питания: регулярность, полноценность, разнообразие, добавление в продукты питания йодированной соли, соблюдения режима питания в соответс</w:t>
      </w:r>
      <w:r w:rsidR="00CE0077">
        <w:rPr>
          <w:rFonts w:cs="Times New Roman"/>
          <w:sz w:val="28"/>
          <w:szCs w:val="28"/>
          <w:lang w:eastAsia="ru-RU"/>
        </w:rPr>
        <w:t>т</w:t>
      </w:r>
      <w:r w:rsidRPr="00A226A4">
        <w:rPr>
          <w:rFonts w:cs="Times New Roman"/>
          <w:sz w:val="28"/>
          <w:szCs w:val="28"/>
          <w:lang w:eastAsia="ru-RU"/>
        </w:rPr>
        <w:t xml:space="preserve">вии с десятидневным меню и требованиям </w:t>
      </w:r>
      <w:proofErr w:type="spellStart"/>
      <w:r w:rsidRPr="00A226A4">
        <w:rPr>
          <w:rFonts w:cs="Times New Roman"/>
          <w:sz w:val="28"/>
          <w:szCs w:val="28"/>
          <w:lang w:eastAsia="ru-RU"/>
        </w:rPr>
        <w:t>СанПин</w:t>
      </w:r>
      <w:proofErr w:type="spellEnd"/>
      <w:r w:rsidRPr="00A226A4">
        <w:rPr>
          <w:rFonts w:cs="Times New Roman"/>
          <w:sz w:val="28"/>
          <w:szCs w:val="28"/>
          <w:lang w:eastAsia="ru-RU"/>
        </w:rPr>
        <w:t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D1BBE" w:rsidRPr="00A226A4" w:rsidRDefault="003D1BBE" w:rsidP="003D1BBE">
      <w:pPr>
        <w:pStyle w:val="a4"/>
        <w:widowControl/>
        <w:shd w:val="clear" w:color="auto" w:fill="FFFFFF"/>
        <w:suppressAutoHyphens w:val="0"/>
        <w:spacing w:before="100" w:beforeAutospacing="1" w:after="215" w:line="360" w:lineRule="auto"/>
        <w:ind w:left="845"/>
        <w:jc w:val="both"/>
        <w:rPr>
          <w:rFonts w:cs="Times New Roman"/>
          <w:color w:val="800000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2.Соблюдение питьевого режима.</w:t>
      </w:r>
    </w:p>
    <w:p w:rsidR="003D1BBE" w:rsidRPr="00A226A4" w:rsidRDefault="003D1BBE" w:rsidP="003D1BBE">
      <w:pPr>
        <w:pStyle w:val="a4"/>
        <w:widowControl/>
        <w:shd w:val="clear" w:color="auto" w:fill="FFFFFF"/>
        <w:suppressAutoHyphens w:val="0"/>
        <w:spacing w:before="100" w:beforeAutospacing="1" w:after="215" w:line="360" w:lineRule="auto"/>
        <w:ind w:left="845"/>
        <w:jc w:val="both"/>
        <w:rPr>
          <w:rFonts w:cs="Times New Roman"/>
          <w:color w:val="800000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3.Закаливающие мероприятия: педагоги детского сада при его проведении придерживаются следующих правил: - системность;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- постепенность;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 xml:space="preserve">5. Гимнастика пробуждения в кроватях, </w:t>
      </w:r>
      <w:proofErr w:type="spellStart"/>
      <w:r w:rsidRPr="00A226A4">
        <w:rPr>
          <w:rFonts w:cs="Times New Roman"/>
          <w:sz w:val="28"/>
          <w:szCs w:val="28"/>
          <w:lang w:eastAsia="ru-RU"/>
        </w:rPr>
        <w:t>босохождение</w:t>
      </w:r>
      <w:proofErr w:type="spellEnd"/>
      <w:r w:rsidRPr="00A226A4">
        <w:rPr>
          <w:rFonts w:cs="Times New Roman"/>
          <w:sz w:val="28"/>
          <w:szCs w:val="28"/>
          <w:lang w:eastAsia="ru-RU"/>
        </w:rPr>
        <w:t xml:space="preserve"> по мокрой ребристой дорожке, массажным коврикам, пальчиковая  гимнастика.</w:t>
      </w:r>
    </w:p>
    <w:p w:rsidR="003D1BBE" w:rsidRPr="00A226A4" w:rsidRDefault="003D1BBE" w:rsidP="003D1BBE">
      <w:pPr>
        <w:pStyle w:val="a4"/>
        <w:shd w:val="clear" w:color="auto" w:fill="FFFFFF"/>
        <w:spacing w:before="100" w:beforeAutospacing="1" w:after="215" w:line="360" w:lineRule="auto"/>
        <w:ind w:left="845"/>
        <w:jc w:val="both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487565" w:rsidRPr="00A226A4" w:rsidRDefault="003D1BBE" w:rsidP="003D1BBE">
      <w:pPr>
        <w:widowControl/>
        <w:suppressAutoHyphens w:val="0"/>
        <w:spacing w:line="240" w:lineRule="auto"/>
        <w:ind w:left="4" w:right="20" w:firstLine="716"/>
        <w:jc w:val="both"/>
        <w:rPr>
          <w:sz w:val="28"/>
          <w:szCs w:val="28"/>
          <w:lang w:eastAsia="ru-RU"/>
        </w:rPr>
      </w:pPr>
      <w:r w:rsidRPr="00A226A4">
        <w:rPr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</w:t>
      </w:r>
    </w:p>
    <w:p w:rsidR="003D1BBE" w:rsidRPr="00A226A4" w:rsidRDefault="003D1BBE" w:rsidP="003D1BBE">
      <w:pPr>
        <w:widowControl/>
        <w:suppressAutoHyphens w:val="0"/>
        <w:spacing w:line="240" w:lineRule="auto"/>
        <w:ind w:left="4" w:right="20" w:firstLine="716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</w:p>
    <w:p w:rsidR="007B38D8" w:rsidRPr="00A226A4" w:rsidRDefault="007B38D8" w:rsidP="007B38D8">
      <w:pPr>
        <w:pStyle w:val="a4"/>
        <w:shd w:val="clear" w:color="auto" w:fill="FFFFFF"/>
        <w:spacing w:before="100" w:beforeAutospacing="1" w:after="215" w:line="360" w:lineRule="auto"/>
        <w:ind w:left="845"/>
        <w:jc w:val="center"/>
        <w:rPr>
          <w:rFonts w:cs="Times New Roman"/>
          <w:sz w:val="28"/>
          <w:szCs w:val="28"/>
          <w:lang w:eastAsia="ru-RU"/>
        </w:rPr>
      </w:pPr>
      <w:r w:rsidRPr="00A226A4">
        <w:rPr>
          <w:rFonts w:cs="Times New Roman"/>
          <w:b/>
          <w:sz w:val="28"/>
          <w:szCs w:val="28"/>
          <w:lang w:eastAsia="ru-RU"/>
        </w:rPr>
        <w:t>Анализ заболеваемости детей</w:t>
      </w:r>
      <w:r w:rsidRPr="00A226A4">
        <w:rPr>
          <w:rFonts w:cs="Times New Roman"/>
          <w:sz w:val="28"/>
          <w:szCs w:val="28"/>
          <w:lang w:eastAsia="ru-RU"/>
        </w:rPr>
        <w:t>:</w:t>
      </w:r>
    </w:p>
    <w:tbl>
      <w:tblPr>
        <w:tblStyle w:val="a3"/>
        <w:tblW w:w="0" w:type="auto"/>
        <w:tblInd w:w="250" w:type="dxa"/>
        <w:tblLook w:val="04A0"/>
      </w:tblPr>
      <w:tblGrid>
        <w:gridCol w:w="4394"/>
        <w:gridCol w:w="2268"/>
        <w:gridCol w:w="2607"/>
      </w:tblGrid>
      <w:tr w:rsidR="007B38D8" w:rsidRPr="00A226A4" w:rsidTr="007B38D8">
        <w:tc>
          <w:tcPr>
            <w:tcW w:w="4394" w:type="dxa"/>
          </w:tcPr>
          <w:p w:rsidR="007B38D8" w:rsidRPr="00A226A4" w:rsidRDefault="007B38D8" w:rsidP="007B38D8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Уровень заболеваемости</w:t>
            </w:r>
          </w:p>
        </w:tc>
        <w:tc>
          <w:tcPr>
            <w:tcW w:w="2268" w:type="dxa"/>
          </w:tcPr>
          <w:p w:rsidR="007B38D8" w:rsidRPr="00A226A4" w:rsidRDefault="007B38D8" w:rsidP="007B38D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2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  <w:p w:rsidR="007B38D8" w:rsidRPr="00A226A4" w:rsidRDefault="007B38D8" w:rsidP="007B38D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2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2018-2019 учебного года</w:t>
            </w:r>
          </w:p>
        </w:tc>
        <w:tc>
          <w:tcPr>
            <w:tcW w:w="2607" w:type="dxa"/>
          </w:tcPr>
          <w:p w:rsidR="007B38D8" w:rsidRPr="00A226A4" w:rsidRDefault="007B38D8" w:rsidP="007B38D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2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Конец</w:t>
            </w:r>
          </w:p>
          <w:p w:rsidR="007B38D8" w:rsidRPr="00A226A4" w:rsidRDefault="007B38D8" w:rsidP="007B38D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2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2018-2019</w:t>
            </w:r>
          </w:p>
          <w:p w:rsidR="007B38D8" w:rsidRPr="00A226A4" w:rsidRDefault="007B38D8" w:rsidP="007B38D8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26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7B38D8" w:rsidRPr="00A226A4" w:rsidTr="007B38D8">
        <w:tc>
          <w:tcPr>
            <w:tcW w:w="4394" w:type="dxa"/>
          </w:tcPr>
          <w:p w:rsidR="007B38D8" w:rsidRPr="00A226A4" w:rsidRDefault="007B38D8" w:rsidP="00E5646A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7B38D8" w:rsidRPr="00A226A4" w:rsidRDefault="007B38D8" w:rsidP="007B38D8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2607" w:type="dxa"/>
          </w:tcPr>
          <w:p w:rsidR="007B38D8" w:rsidRPr="00A226A4" w:rsidRDefault="007B38D8" w:rsidP="007B38D8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2%</w:t>
            </w:r>
          </w:p>
        </w:tc>
      </w:tr>
      <w:tr w:rsidR="007B38D8" w:rsidRPr="00A226A4" w:rsidTr="007B38D8">
        <w:tc>
          <w:tcPr>
            <w:tcW w:w="4394" w:type="dxa"/>
          </w:tcPr>
          <w:p w:rsidR="007B38D8" w:rsidRPr="00A226A4" w:rsidRDefault="007B38D8" w:rsidP="00E5646A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7B38D8" w:rsidRPr="00A226A4" w:rsidRDefault="007B38D8" w:rsidP="007B38D8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0,1%</w:t>
            </w:r>
          </w:p>
        </w:tc>
        <w:tc>
          <w:tcPr>
            <w:tcW w:w="2607" w:type="dxa"/>
          </w:tcPr>
          <w:p w:rsidR="007B38D8" w:rsidRPr="00A226A4" w:rsidRDefault="007B38D8" w:rsidP="007B38D8">
            <w:pPr>
              <w:pStyle w:val="a4"/>
              <w:spacing w:before="100" w:beforeAutospacing="1" w:after="215" w:line="360" w:lineRule="auto"/>
              <w:ind w:left="0"/>
              <w:jc w:val="center"/>
              <w:rPr>
                <w:rFonts w:cs="Times New Roman"/>
                <w:sz w:val="28"/>
                <w:szCs w:val="28"/>
                <w:lang w:eastAsia="ru-RU"/>
              </w:rPr>
            </w:pPr>
            <w:r w:rsidRPr="00A226A4">
              <w:rPr>
                <w:rFonts w:cs="Times New Roman"/>
                <w:sz w:val="28"/>
                <w:szCs w:val="28"/>
                <w:lang w:eastAsia="ru-RU"/>
              </w:rPr>
              <w:t>0,1%</w:t>
            </w:r>
          </w:p>
        </w:tc>
      </w:tr>
    </w:tbl>
    <w:p w:rsidR="007B38D8" w:rsidRPr="00A226A4" w:rsidRDefault="007B38D8" w:rsidP="003D1BBE">
      <w:pPr>
        <w:widowControl/>
        <w:spacing w:after="60" w:line="240" w:lineRule="auto"/>
        <w:ind w:left="567"/>
        <w:jc w:val="center"/>
        <w:rPr>
          <w:rFonts w:eastAsia="Times New Roman"/>
          <w:b/>
          <w:kern w:val="0"/>
          <w:sz w:val="28"/>
          <w:szCs w:val="28"/>
          <w:lang w:eastAsia="ar-SA" w:bidi="ar-SA"/>
        </w:rPr>
      </w:pPr>
    </w:p>
    <w:p w:rsidR="003D1BBE" w:rsidRPr="00A226A4" w:rsidRDefault="003D1BBE" w:rsidP="00CE0077">
      <w:pPr>
        <w:widowControl/>
        <w:suppressAutoHyphens w:val="0"/>
        <w:spacing w:line="240" w:lineRule="auto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  Вывод:</w:t>
      </w:r>
      <w:r w:rsidR="00CE0077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CE0077" w:rsidRPr="00CE0077">
        <w:rPr>
          <w:rFonts w:eastAsia="Times New Roman"/>
          <w:bCs/>
          <w:kern w:val="0"/>
          <w:sz w:val="28"/>
          <w:szCs w:val="28"/>
          <w:lang w:eastAsia="ru-RU" w:bidi="ar-SA"/>
        </w:rPr>
        <w:t>п</w:t>
      </w:r>
      <w:r w:rsidR="00CE0077" w:rsidRPr="00CE0077">
        <w:rPr>
          <w:sz w:val="28"/>
          <w:szCs w:val="28"/>
          <w:lang w:eastAsia="ru-RU"/>
        </w:rPr>
        <w:t>едагогами</w:t>
      </w:r>
      <w:r w:rsidR="00CE0077">
        <w:rPr>
          <w:sz w:val="28"/>
          <w:szCs w:val="28"/>
          <w:lang w:eastAsia="ru-RU"/>
        </w:rPr>
        <w:t xml:space="preserve">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валеологического воспитания. Медицинской службой ДОУ планируется усиление санитарно - просветительной и профилактической работы среди родителей воспитанников и педагогическим коллективом, строгое выполнение плана </w:t>
      </w:r>
      <w:proofErr w:type="spellStart"/>
      <w:r w:rsidR="00CE0077">
        <w:rPr>
          <w:sz w:val="28"/>
          <w:szCs w:val="28"/>
          <w:lang w:eastAsia="ru-RU"/>
        </w:rPr>
        <w:t>физкультурн</w:t>
      </w:r>
      <w:proofErr w:type="gramStart"/>
      <w:r w:rsidR="00CE0077">
        <w:rPr>
          <w:sz w:val="28"/>
          <w:szCs w:val="28"/>
          <w:lang w:eastAsia="ru-RU"/>
        </w:rPr>
        <w:t>о</w:t>
      </w:r>
      <w:proofErr w:type="spellEnd"/>
      <w:r w:rsidR="00CE0077">
        <w:rPr>
          <w:sz w:val="28"/>
          <w:szCs w:val="28"/>
          <w:lang w:eastAsia="ru-RU"/>
        </w:rPr>
        <w:t>-</w:t>
      </w:r>
      <w:proofErr w:type="gramEnd"/>
      <w:r w:rsidR="00CE0077">
        <w:rPr>
          <w:sz w:val="28"/>
          <w:szCs w:val="28"/>
          <w:lang w:eastAsia="ru-RU"/>
        </w:rPr>
        <w:t xml:space="preserve"> оздоровительной работы.</w:t>
      </w:r>
    </w:p>
    <w:p w:rsidR="00CC3EE5" w:rsidRPr="00A226A4" w:rsidRDefault="00CC3EE5" w:rsidP="00CC3EE5">
      <w:pPr>
        <w:widowControl/>
        <w:suppressAutoHyphens w:val="0"/>
        <w:spacing w:line="240" w:lineRule="auto"/>
        <w:rPr>
          <w:rFonts w:eastAsia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CC3EE5" w:rsidRPr="00A226A4" w:rsidRDefault="00CC3EE5" w:rsidP="00CC3EE5">
      <w:pPr>
        <w:spacing w:line="360" w:lineRule="auto"/>
        <w:jc w:val="both"/>
        <w:rPr>
          <w:sz w:val="28"/>
          <w:szCs w:val="28"/>
        </w:rPr>
      </w:pPr>
      <w:r w:rsidRPr="00A226A4">
        <w:rPr>
          <w:b/>
          <w:sz w:val="28"/>
          <w:szCs w:val="28"/>
        </w:rPr>
        <w:t xml:space="preserve">                            </w:t>
      </w:r>
      <w:proofErr w:type="spellStart"/>
      <w:r w:rsidRPr="00A226A4">
        <w:rPr>
          <w:b/>
          <w:sz w:val="28"/>
          <w:szCs w:val="28"/>
        </w:rPr>
        <w:t>Психолого</w:t>
      </w:r>
      <w:proofErr w:type="spellEnd"/>
      <w:r w:rsidRPr="00A226A4">
        <w:rPr>
          <w:b/>
          <w:sz w:val="28"/>
          <w:szCs w:val="28"/>
        </w:rPr>
        <w:t xml:space="preserve"> </w:t>
      </w:r>
      <w:proofErr w:type="gramStart"/>
      <w:r w:rsidRPr="00A226A4">
        <w:rPr>
          <w:b/>
          <w:sz w:val="28"/>
          <w:szCs w:val="28"/>
        </w:rPr>
        <w:t>–п</w:t>
      </w:r>
      <w:proofErr w:type="gramEnd"/>
      <w:r w:rsidRPr="00A226A4">
        <w:rPr>
          <w:b/>
          <w:sz w:val="28"/>
          <w:szCs w:val="28"/>
        </w:rPr>
        <w:t>едагогическая работа</w:t>
      </w:r>
      <w:r w:rsidRPr="00A226A4">
        <w:rPr>
          <w:sz w:val="28"/>
          <w:szCs w:val="28"/>
        </w:rPr>
        <w:t>.</w:t>
      </w:r>
    </w:p>
    <w:p w:rsidR="00CC3EE5" w:rsidRPr="00A226A4" w:rsidRDefault="00CC3EE5" w:rsidP="00CC3EE5">
      <w:pPr>
        <w:spacing w:line="360" w:lineRule="auto"/>
        <w:jc w:val="both"/>
        <w:rPr>
          <w:sz w:val="28"/>
          <w:szCs w:val="28"/>
        </w:rPr>
      </w:pPr>
      <w:r w:rsidRPr="00A226A4">
        <w:rPr>
          <w:sz w:val="28"/>
          <w:szCs w:val="28"/>
        </w:rPr>
        <w:t xml:space="preserve">Задачи психолого - педагогической работы по формированию физических, интеллектуальных и личностных качеств детей решались </w:t>
      </w:r>
      <w:proofErr w:type="spellStart"/>
      <w:r w:rsidRPr="00A226A4">
        <w:rPr>
          <w:sz w:val="28"/>
          <w:szCs w:val="28"/>
        </w:rPr>
        <w:t>интегрированно</w:t>
      </w:r>
      <w:proofErr w:type="spellEnd"/>
      <w:r w:rsidRPr="00A226A4">
        <w:rPr>
          <w:sz w:val="28"/>
          <w:szCs w:val="28"/>
        </w:rPr>
        <w:t xml:space="preserve"> в ходе освоения всех образовательных областей наряду с задачами. При этом осуществлялась психологическое сопровождение воспитательно-образовательного процесса.</w:t>
      </w:r>
    </w:p>
    <w:p w:rsidR="00CC3EE5" w:rsidRPr="00A226A4" w:rsidRDefault="00CC3EE5" w:rsidP="00A226A4">
      <w:pPr>
        <w:spacing w:line="240" w:lineRule="auto"/>
        <w:jc w:val="both"/>
        <w:rPr>
          <w:sz w:val="28"/>
          <w:szCs w:val="28"/>
        </w:rPr>
      </w:pPr>
      <w:r w:rsidRPr="00A226A4">
        <w:rPr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7B38D8" w:rsidRPr="00A226A4" w:rsidRDefault="00CC3EE5" w:rsidP="00A226A4">
      <w:pPr>
        <w:spacing w:line="240" w:lineRule="auto"/>
        <w:jc w:val="both"/>
        <w:rPr>
          <w:sz w:val="28"/>
          <w:szCs w:val="28"/>
        </w:rPr>
      </w:pPr>
      <w:r w:rsidRPr="00A226A4">
        <w:rPr>
          <w:sz w:val="28"/>
          <w:szCs w:val="28"/>
        </w:rPr>
        <w:t xml:space="preserve">  </w:t>
      </w:r>
      <w:r w:rsidR="00A226A4">
        <w:rPr>
          <w:sz w:val="28"/>
          <w:szCs w:val="28"/>
        </w:rPr>
        <w:t xml:space="preserve">                 </w:t>
      </w:r>
    </w:p>
    <w:p w:rsidR="00CC3EE5" w:rsidRPr="00A226A4" w:rsidRDefault="00CC3EE5" w:rsidP="00A226A4">
      <w:pPr>
        <w:spacing w:line="240" w:lineRule="auto"/>
        <w:jc w:val="both"/>
        <w:rPr>
          <w:b/>
          <w:sz w:val="28"/>
          <w:szCs w:val="28"/>
        </w:rPr>
      </w:pPr>
      <w:r w:rsidRPr="00A226A4">
        <w:rPr>
          <w:sz w:val="28"/>
          <w:szCs w:val="28"/>
        </w:rPr>
        <w:t xml:space="preserve"> </w:t>
      </w:r>
      <w:r w:rsidR="00A226A4">
        <w:rPr>
          <w:sz w:val="28"/>
          <w:szCs w:val="28"/>
        </w:rPr>
        <w:t xml:space="preserve">                </w:t>
      </w:r>
      <w:r w:rsidRPr="00A226A4">
        <w:rPr>
          <w:b/>
          <w:sz w:val="28"/>
          <w:szCs w:val="28"/>
        </w:rPr>
        <w:t>Анализ адаптации детей к жизни в ДОУ</w:t>
      </w:r>
    </w:p>
    <w:tbl>
      <w:tblPr>
        <w:tblStyle w:val="a3"/>
        <w:tblW w:w="0" w:type="auto"/>
        <w:tblInd w:w="250" w:type="dxa"/>
        <w:tblLook w:val="04A0"/>
      </w:tblPr>
      <w:tblGrid>
        <w:gridCol w:w="5670"/>
        <w:gridCol w:w="2552"/>
      </w:tblGrid>
      <w:tr w:rsidR="00CC3EE5" w:rsidRPr="00A226A4" w:rsidTr="00CC3EE5">
        <w:tc>
          <w:tcPr>
            <w:tcW w:w="5670" w:type="dxa"/>
          </w:tcPr>
          <w:p w:rsidR="00CC3EE5" w:rsidRPr="00A226A4" w:rsidRDefault="00CC3EE5" w:rsidP="00A226A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Легкая степень адаптации</w:t>
            </w:r>
          </w:p>
        </w:tc>
        <w:tc>
          <w:tcPr>
            <w:tcW w:w="2552" w:type="dxa"/>
          </w:tcPr>
          <w:p w:rsidR="00CC3EE5" w:rsidRPr="00A226A4" w:rsidRDefault="00CC3EE5" w:rsidP="00A226A4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70%</w:t>
            </w:r>
          </w:p>
        </w:tc>
      </w:tr>
      <w:tr w:rsidR="00CC3EE5" w:rsidRPr="00A226A4" w:rsidTr="00CC3EE5">
        <w:tc>
          <w:tcPr>
            <w:tcW w:w="5670" w:type="dxa"/>
          </w:tcPr>
          <w:p w:rsidR="00CC3EE5" w:rsidRPr="00A226A4" w:rsidRDefault="00CC3EE5" w:rsidP="00CC3EE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2552" w:type="dxa"/>
          </w:tcPr>
          <w:p w:rsidR="00CC3EE5" w:rsidRPr="00A226A4" w:rsidRDefault="00CC3EE5" w:rsidP="00CC3EE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27%</w:t>
            </w:r>
          </w:p>
        </w:tc>
      </w:tr>
      <w:tr w:rsidR="00CC3EE5" w:rsidRPr="00A226A4" w:rsidTr="00CC3EE5">
        <w:tc>
          <w:tcPr>
            <w:tcW w:w="5670" w:type="dxa"/>
          </w:tcPr>
          <w:p w:rsidR="00CC3EE5" w:rsidRPr="00A226A4" w:rsidRDefault="00CC3EE5" w:rsidP="00CC3EE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2552" w:type="dxa"/>
          </w:tcPr>
          <w:p w:rsidR="00CC3EE5" w:rsidRPr="00A226A4" w:rsidRDefault="00CC3EE5" w:rsidP="00CC3EE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226A4">
              <w:rPr>
                <w:sz w:val="28"/>
                <w:szCs w:val="28"/>
              </w:rPr>
              <w:t>3%</w:t>
            </w:r>
          </w:p>
        </w:tc>
      </w:tr>
    </w:tbl>
    <w:p w:rsidR="00CC3EE5" w:rsidRPr="00A226A4" w:rsidRDefault="00CC3EE5" w:rsidP="00CC3EE5">
      <w:pPr>
        <w:spacing w:line="360" w:lineRule="auto"/>
        <w:jc w:val="both"/>
        <w:rPr>
          <w:sz w:val="28"/>
          <w:szCs w:val="28"/>
        </w:rPr>
      </w:pPr>
      <w:r w:rsidRPr="00A226A4">
        <w:rPr>
          <w:sz w:val="28"/>
          <w:szCs w:val="28"/>
        </w:rPr>
        <w:t xml:space="preserve">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487565" w:rsidRPr="00A226A4" w:rsidRDefault="00CC3EE5" w:rsidP="007B38D8">
      <w:pPr>
        <w:spacing w:line="360" w:lineRule="auto"/>
        <w:jc w:val="both"/>
        <w:rPr>
          <w:sz w:val="28"/>
          <w:szCs w:val="28"/>
        </w:rPr>
      </w:pPr>
      <w:r w:rsidRPr="00A226A4">
        <w:rPr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:rsidR="00487565" w:rsidRPr="00A226A4" w:rsidRDefault="00487565" w:rsidP="00487565">
      <w:pPr>
        <w:widowControl/>
        <w:suppressAutoHyphens w:val="0"/>
        <w:spacing w:line="240" w:lineRule="auto"/>
        <w:ind w:right="-39"/>
        <w:rPr>
          <w:rFonts w:eastAsia="Arial"/>
          <w:b/>
          <w:bCs/>
          <w:kern w:val="0"/>
          <w:sz w:val="28"/>
          <w:szCs w:val="28"/>
          <w:lang w:eastAsia="ru-RU" w:bidi="ar-SA"/>
        </w:rPr>
      </w:pPr>
      <w:r w:rsidRPr="00A226A4">
        <w:rPr>
          <w:rFonts w:eastAsia="Arial"/>
          <w:b/>
          <w:bCs/>
          <w:kern w:val="0"/>
          <w:sz w:val="28"/>
          <w:szCs w:val="28"/>
          <w:lang w:eastAsia="ru-RU" w:bidi="ar-SA"/>
        </w:rPr>
        <w:t>Оценка учебно-методического и библиотечно-информационного обеспечения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 В детском саду</w:t>
      </w:r>
      <w:r w:rsidRPr="00A226A4">
        <w:rPr>
          <w:rFonts w:eastAsia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>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:rsidR="00487565" w:rsidRPr="00A226A4" w:rsidRDefault="00487565" w:rsidP="00487565">
      <w:pPr>
        <w:widowControl/>
        <w:suppressAutoHyphens w:val="0"/>
        <w:spacing w:line="240" w:lineRule="auto"/>
        <w:ind w:left="120" w:right="100"/>
        <w:jc w:val="both"/>
        <w:rPr>
          <w:rFonts w:eastAsiaTheme="minorEastAsia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lastRenderedPageBreak/>
        <w:t xml:space="preserve">        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Методическое обеспечение способствует развитию творческого потенциала педагогов, качественному росту профессионального мастерства.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В методическом кабинете созданы условия для возможности организации совместной деятельности педагогов.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 Информационное обеспечение детского сада включает программное обеспечение – позволяет работать с текстовыми редакторами, Интернет-ресурсами, фото-видеоматериалами, графическими редакторами.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       </w:t>
      </w: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>Выводы: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Учебно-методический комплекс в ДОУ недостаточно укомплектован, согласно образовательной программе.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Информационное обеспечение ДОУ требует пополнения.</w:t>
      </w:r>
    </w:p>
    <w:p w:rsidR="007B38D8" w:rsidRPr="00A226A4" w:rsidRDefault="007B38D8" w:rsidP="00A226A4">
      <w:pPr>
        <w:ind w:right="-39"/>
        <w:rPr>
          <w:rFonts w:eastAsia="Arial"/>
          <w:b/>
          <w:bCs/>
          <w:kern w:val="0"/>
          <w:sz w:val="28"/>
          <w:szCs w:val="28"/>
          <w:lang w:eastAsia="ru-RU" w:bidi="ar-SA"/>
        </w:rPr>
      </w:pPr>
    </w:p>
    <w:p w:rsidR="00A226A4" w:rsidRDefault="00A226A4" w:rsidP="00A226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u w:val="single" w:color="FFFFFF"/>
          <w:lang w:eastAsia="ru-RU"/>
        </w:rPr>
      </w:pPr>
      <w:r w:rsidRPr="00A226A4">
        <w:rPr>
          <w:b/>
          <w:bCs/>
          <w:sz w:val="28"/>
          <w:szCs w:val="28"/>
          <w:u w:val="single" w:color="FFFFFF"/>
          <w:lang w:eastAsia="ru-RU"/>
        </w:rPr>
        <w:t xml:space="preserve">    Материально – хозяйственное обеспечение.</w:t>
      </w:r>
      <w:r w:rsidR="007B38D8" w:rsidRPr="00A226A4">
        <w:rPr>
          <w:rFonts w:eastAsia="Arial"/>
          <w:b/>
          <w:bCs/>
          <w:kern w:val="0"/>
          <w:sz w:val="28"/>
          <w:szCs w:val="28"/>
          <w:lang w:eastAsia="ru-RU" w:bidi="ar-SA"/>
        </w:rPr>
        <w:t xml:space="preserve"> </w:t>
      </w:r>
    </w:p>
    <w:p w:rsidR="00487565" w:rsidRPr="00A226A4" w:rsidRDefault="00A226A4" w:rsidP="00A226A4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  <w:u w:val="single" w:color="FFFFFF"/>
          <w:lang w:eastAsia="ru-RU"/>
        </w:rPr>
      </w:pPr>
      <w:r>
        <w:rPr>
          <w:b/>
          <w:bCs/>
          <w:sz w:val="28"/>
          <w:szCs w:val="28"/>
          <w:u w:val="single" w:color="FFFFFF"/>
          <w:lang w:eastAsia="ru-RU"/>
        </w:rPr>
        <w:t xml:space="preserve">   </w:t>
      </w:r>
      <w:r w:rsidR="00487565"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Детский сад располагается в двухэтажном  здании, построенном в 2014 году. </w:t>
      </w:r>
      <w:r w:rsidR="00487565"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Здание детского сада светлое, имеется централизованное отопление, водопровод, канализация, сантехническое оборудование в удовлетворительном состоянии. </w:t>
      </w:r>
      <w:r w:rsidR="00487565"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Территория детского сада имеет ограждение и разбита на следующие участки: </w:t>
      </w:r>
    </w:p>
    <w:p w:rsidR="00487565" w:rsidRPr="00A226A4" w:rsidRDefault="00487565" w:rsidP="00487565">
      <w:pPr>
        <w:widowControl/>
        <w:autoSpaceDE w:val="0"/>
        <w:spacing w:line="240" w:lineRule="auto"/>
        <w:rPr>
          <w:rFonts w:eastAsia="Times New Roman"/>
          <w:b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>Спортивная площадка:</w:t>
      </w:r>
    </w:p>
    <w:p w:rsidR="00487565" w:rsidRPr="00A226A4" w:rsidRDefault="00487565" w:rsidP="00487565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4 прогулочных участков, соответствующих </w:t>
      </w:r>
      <w:proofErr w:type="spellStart"/>
      <w:r w:rsidRPr="00A226A4">
        <w:rPr>
          <w:rFonts w:eastAsia="Times New Roman"/>
          <w:kern w:val="0"/>
          <w:sz w:val="28"/>
          <w:szCs w:val="28"/>
          <w:lang w:eastAsia="ar-SA" w:bidi="ar-SA"/>
        </w:rPr>
        <w:t>СанПиН</w:t>
      </w:r>
      <w:proofErr w:type="spellEnd"/>
      <w:r w:rsidRPr="00A226A4">
        <w:rPr>
          <w:rFonts w:eastAsia="Times New Roman"/>
          <w:kern w:val="0"/>
          <w:sz w:val="28"/>
          <w:szCs w:val="28"/>
          <w:lang w:eastAsia="ar-SA" w:bidi="ar-SA"/>
        </w:rPr>
        <w:t>, оборудованных малыми   архитектурными формами, песочницами, качелями, скамейками.</w:t>
      </w: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         В детском </w:t>
      </w:r>
      <w:r w:rsidRPr="00A226A4">
        <w:rPr>
          <w:rFonts w:eastAsia="Times New Roman"/>
          <w:b/>
          <w:bCs/>
          <w:iCs/>
          <w:kern w:val="0"/>
          <w:sz w:val="28"/>
          <w:szCs w:val="28"/>
          <w:lang w:eastAsia="ar-SA" w:bidi="ar-SA"/>
        </w:rPr>
        <w:t>саду 4 групповых помещений</w:t>
      </w:r>
      <w:r w:rsidRPr="00A226A4">
        <w:rPr>
          <w:rFonts w:eastAsia="Times New Roman"/>
          <w:bCs/>
          <w:iCs/>
          <w:kern w:val="0"/>
          <w:sz w:val="28"/>
          <w:szCs w:val="28"/>
          <w:lang w:eastAsia="ar-SA" w:bidi="ar-SA"/>
        </w:rPr>
        <w:t xml:space="preserve">. 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>В состав группового помещения входят приемная, игровая, спальня,  туалетная комната.</w:t>
      </w: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Материально-техническая и развивающая среда МБДОУ детский сад «Малх» соответствует всем санитарно-гигиеническим требованиям. </w:t>
      </w: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Познавательное и социально-личностное развитие ребенка осуществляется в следующих помещениях:</w:t>
      </w:r>
    </w:p>
    <w:p w:rsidR="00487565" w:rsidRPr="00A226A4" w:rsidRDefault="00487565" w:rsidP="00487565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b/>
          <w:kern w:val="0"/>
          <w:sz w:val="28"/>
          <w:szCs w:val="28"/>
          <w:lang w:eastAsia="ar-SA" w:bidi="ar-SA"/>
        </w:rPr>
        <w:t xml:space="preserve">         Групповые комнаты.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Во всех группах детского сада  созданы условия для разнообразных видов активной деятельности детей – игровой, познавательной, трудовой, творческой и исследовательской.  Группы оснащены  игрушками и пособиями в соответствие с возрастными особенностями детей. Эстетическое оформление групповых комнат способствует благоприятному психологическому климату, эмоциональному благополучию детей. </w:t>
      </w:r>
    </w:p>
    <w:p w:rsidR="00487565" w:rsidRPr="00A226A4" w:rsidRDefault="00487565" w:rsidP="00487565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   Художественно-эстетическое направление работы  проходит в музыкальном зале и группах.</w:t>
      </w:r>
    </w:p>
    <w:p w:rsidR="00487565" w:rsidRPr="00A226A4" w:rsidRDefault="00487565" w:rsidP="00487565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</w:p>
    <w:p w:rsidR="00487565" w:rsidRPr="00A226A4" w:rsidRDefault="00487565" w:rsidP="00487565">
      <w:pPr>
        <w:widowControl/>
        <w:autoSpaceDE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 Двигательная деятельность осуществляется в музыкальном, спортивном зале и на спортивной площадке территории детского сада.</w:t>
      </w:r>
    </w:p>
    <w:p w:rsidR="00487565" w:rsidRPr="00A226A4" w:rsidRDefault="00487565" w:rsidP="00487565">
      <w:pPr>
        <w:widowControl/>
        <w:spacing w:line="240" w:lineRule="auto"/>
        <w:jc w:val="both"/>
        <w:rPr>
          <w:rFonts w:eastAsia="Times New Roman"/>
          <w:kern w:val="0"/>
          <w:sz w:val="28"/>
          <w:szCs w:val="28"/>
          <w:lang w:eastAsia="ar-SA" w:bidi="ar-SA"/>
        </w:rPr>
      </w:pPr>
      <w:r w:rsidRPr="00A226A4">
        <w:rPr>
          <w:rFonts w:eastAsia="Times New Roman"/>
          <w:kern w:val="0"/>
          <w:sz w:val="28"/>
          <w:szCs w:val="28"/>
          <w:lang w:eastAsia="ar-SA" w:bidi="ar-SA"/>
        </w:rPr>
        <w:lastRenderedPageBreak/>
        <w:t xml:space="preserve">         Программно-методическое обеспечение педагогов осуществляется в методическом кабинете, где имеется необходимая литература, наглядные пособия по всем направлениям деятельности детского сада. 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В ДОУ также функционируют: кабинет заведующего, кабинет бухгалтера, пищеблок, прачечная, медицинский кабинет с прилегающим к нему изолятором на 1 койко-место.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8"/>
          <w:lang w:eastAsia="en-US" w:bidi="ar-SA"/>
        </w:rPr>
      </w:pPr>
      <w:r w:rsidRPr="00A226A4">
        <w:rPr>
          <w:rFonts w:eastAsia="Calibri"/>
          <w:kern w:val="0"/>
          <w:sz w:val="28"/>
          <w:szCs w:val="28"/>
          <w:lang w:eastAsia="en-US" w:bidi="ar-SA"/>
        </w:rPr>
        <w:t xml:space="preserve">         В ДОУ созданы необходимые условия для обеспечения безопасности: установлена тревожная кнопка с выводом на пульт охраны 01, имеется план эвакуации людей при пожаре, инструкции, определяющие действия персонала по обеспечению быстрой эвакуации.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8"/>
          <w:lang w:eastAsia="en-US" w:bidi="ar-SA"/>
        </w:rPr>
      </w:pPr>
      <w:r w:rsidRPr="00A226A4">
        <w:rPr>
          <w:rFonts w:eastAsia="Calibri"/>
          <w:kern w:val="0"/>
          <w:sz w:val="28"/>
          <w:szCs w:val="28"/>
          <w:lang w:eastAsia="en-US" w:bidi="ar-SA"/>
        </w:rPr>
        <w:t xml:space="preserve">        ДОУ укомплектовано необходимыми средствами противопожарной безопасности: огнетушителями, знаками ПБ, установлена автоматическая пожарная сигнализация.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Calibri"/>
          <w:kern w:val="0"/>
          <w:sz w:val="28"/>
          <w:szCs w:val="28"/>
          <w:lang w:eastAsia="en-US" w:bidi="ar-SA"/>
        </w:rPr>
      </w:pPr>
      <w:r w:rsidRPr="00A226A4">
        <w:rPr>
          <w:rFonts w:eastAsia="Calibri"/>
          <w:kern w:val="0"/>
          <w:sz w:val="28"/>
          <w:szCs w:val="28"/>
          <w:lang w:eastAsia="en-US" w:bidi="ar-SA"/>
        </w:rPr>
        <w:t xml:space="preserve">        В ДОУ проводится работа по обеспечению антитеррористической безопасности: разработан Паспорт антитеррористической защищенности, действует контрольно-пропускной режим.</w:t>
      </w:r>
      <w:r w:rsidRPr="00A226A4">
        <w:rPr>
          <w:rFonts w:eastAsia="Times New Roman"/>
          <w:kern w:val="0"/>
          <w:sz w:val="28"/>
          <w:szCs w:val="28"/>
          <w:lang w:eastAsia="ar-SA" w:bidi="ar-SA"/>
        </w:rPr>
        <w:t xml:space="preserve">     </w:t>
      </w:r>
    </w:p>
    <w:p w:rsidR="00487565" w:rsidRPr="00A226A4" w:rsidRDefault="00487565" w:rsidP="00487565">
      <w:pPr>
        <w:widowControl/>
        <w:suppressAutoHyphens w:val="0"/>
        <w:spacing w:line="240" w:lineRule="auto"/>
        <w:ind w:firstLine="375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В дошкольном учреждении ведется систематически работа по созданию предметно-развивающей среды. </w:t>
      </w:r>
      <w:r w:rsidRPr="00A226A4">
        <w:rPr>
          <w:rFonts w:eastAsia="Times New Roman"/>
          <w:bCs/>
          <w:iCs/>
          <w:kern w:val="0"/>
          <w:sz w:val="28"/>
          <w:szCs w:val="28"/>
          <w:lang w:eastAsia="ru-RU" w:bidi="ar-SA"/>
        </w:rPr>
        <w:t>Развивающая  предметно-пространственная среда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оборудована с учётом возрастных особенностей детей, охраны и укрепления их здоровья, учета особенностей их развития и принципов ФГОС </w:t>
      </w:r>
      <w:proofErr w:type="gramStart"/>
      <w:r w:rsidRPr="00A226A4">
        <w:rPr>
          <w:rFonts w:eastAsia="Times New Roman"/>
          <w:kern w:val="0"/>
          <w:sz w:val="28"/>
          <w:szCs w:val="28"/>
          <w:lang w:eastAsia="ru-RU" w:bidi="ar-SA"/>
        </w:rPr>
        <w:t>ДО</w:t>
      </w:r>
      <w:proofErr w:type="gramEnd"/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. Развивающая среда групп постоянно обновляется в соответствии с комплексно-тематическим планированием педагогов, обеспечивает все условия для организации разнообразных видов детской деятельности, с учетом интересов детей. 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      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Cs/>
          <w:kern w:val="0"/>
          <w:sz w:val="28"/>
          <w:szCs w:val="28"/>
          <w:lang w:eastAsia="ru-RU" w:bidi="ar-SA"/>
        </w:rPr>
        <w:t xml:space="preserve">         Организованная в ДОУ предметно-развивающая среда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487565" w:rsidRPr="00A226A4" w:rsidRDefault="00487565" w:rsidP="00487565">
      <w:pPr>
        <w:widowControl/>
        <w:suppressAutoHyphens w:val="0"/>
        <w:spacing w:line="240" w:lineRule="auto"/>
        <w:ind w:left="8" w:firstLine="54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  Детский сад оснащен 3 компьютерами, которые имеют доступ к сети интернет.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      Вывод:</w:t>
      </w:r>
      <w:r w:rsidRPr="00A226A4">
        <w:rPr>
          <w:rFonts w:eastAsia="Times New Roman"/>
          <w:color w:val="000000"/>
          <w:kern w:val="0"/>
          <w:sz w:val="28"/>
          <w:szCs w:val="28"/>
          <w:lang w:eastAsia="ru-RU" w:bidi="ar-SA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487565" w:rsidRPr="00A226A4" w:rsidRDefault="00487565" w:rsidP="00487565">
      <w:pPr>
        <w:widowControl/>
        <w:suppressAutoHyphens w:val="0"/>
        <w:spacing w:line="240" w:lineRule="auto"/>
        <w:ind w:left="8" w:firstLine="360"/>
        <w:jc w:val="both"/>
        <w:rPr>
          <w:rFonts w:eastAsia="Times New Roman"/>
          <w:kern w:val="0"/>
          <w:sz w:val="28"/>
          <w:szCs w:val="28"/>
          <w:lang w:eastAsia="ru-RU" w:bidi="ar-SA"/>
        </w:rPr>
      </w:pPr>
      <w:r w:rsidRPr="00A226A4">
        <w:rPr>
          <w:rFonts w:eastAsia="Times New Roman"/>
          <w:b/>
          <w:bCs/>
          <w:kern w:val="0"/>
          <w:sz w:val="28"/>
          <w:szCs w:val="28"/>
          <w:lang w:eastAsia="ru-RU" w:bidi="ar-SA"/>
        </w:rPr>
        <w:t xml:space="preserve">  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t xml:space="preserve">Для повышения качества предоставляемых услуг необходимо дальнейшее оснащение современным оборудованием для осуществления </w:t>
      </w:r>
      <w:r w:rsidRPr="00A226A4">
        <w:rPr>
          <w:rFonts w:eastAsia="Times New Roman"/>
          <w:kern w:val="0"/>
          <w:sz w:val="28"/>
          <w:szCs w:val="28"/>
          <w:lang w:eastAsia="ru-RU" w:bidi="ar-SA"/>
        </w:rPr>
        <w:lastRenderedPageBreak/>
        <w:t>образовательной деятельности с учетом новых требований. Приобрести мультимедийное оборудование, позволяющее более эффективно вести процесс обучения воспитанников.</w:t>
      </w:r>
    </w:p>
    <w:p w:rsidR="00487565" w:rsidRPr="00A226A4" w:rsidRDefault="00487565" w:rsidP="00487565">
      <w:pPr>
        <w:widowControl/>
        <w:suppressAutoHyphens w:val="0"/>
        <w:spacing w:line="240" w:lineRule="auto"/>
        <w:jc w:val="both"/>
        <w:rPr>
          <w:rFonts w:eastAsia="Times New Roman"/>
          <w:color w:val="000000"/>
          <w:kern w:val="0"/>
          <w:sz w:val="28"/>
          <w:szCs w:val="28"/>
          <w:lang w:eastAsia="ru-RU" w:bidi="ar-SA"/>
        </w:rPr>
      </w:pPr>
    </w:p>
    <w:p w:rsidR="007B38D8" w:rsidRPr="00CE0077" w:rsidRDefault="007B38D8" w:rsidP="00CE0077">
      <w:pPr>
        <w:shd w:val="clear" w:color="auto" w:fill="FFFFFF"/>
        <w:spacing w:before="100" w:beforeAutospacing="1" w:after="215" w:line="360" w:lineRule="auto"/>
        <w:jc w:val="both"/>
        <w:rPr>
          <w:bCs/>
          <w:sz w:val="28"/>
          <w:szCs w:val="28"/>
          <w:u w:color="FFFFFF"/>
          <w:lang w:eastAsia="ru-RU"/>
        </w:rPr>
      </w:pPr>
      <w:r w:rsidRPr="00A226A4">
        <w:rPr>
          <w:b/>
          <w:bCs/>
          <w:sz w:val="28"/>
          <w:szCs w:val="28"/>
          <w:u w:val="single" w:color="FFFFFF"/>
          <w:lang w:eastAsia="ru-RU"/>
        </w:rPr>
        <w:t xml:space="preserve"> </w:t>
      </w:r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 xml:space="preserve"> </w:t>
      </w:r>
      <w:r w:rsidRPr="00A226A4">
        <w:rPr>
          <w:rFonts w:eastAsia="Arial Unicode MS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2018-2019учебный год:</w:t>
      </w: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Arial Unicode MS"/>
          <w:bCs/>
          <w:color w:val="000000"/>
          <w:sz w:val="28"/>
          <w:szCs w:val="28"/>
          <w:lang w:eastAsia="ru-RU"/>
        </w:rPr>
      </w:pPr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 xml:space="preserve">1. Анализ </w:t>
      </w:r>
      <w:proofErr w:type="spellStart"/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учебно</w:t>
      </w:r>
      <w:proofErr w:type="spellEnd"/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 xml:space="preserve"> - воспитательного процесса в ДОУ, его эффективность и результативности деятельности за 2018-2019учебный год показал, что основные годовые задачи выполнены.  Существенным 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</w:t>
      </w:r>
      <w:proofErr w:type="spellStart"/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, Т.С. Комаровой, М. А. Васильевой в соответствии с ФГОС ДО.</w:t>
      </w: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Arial Unicode MS"/>
          <w:bCs/>
          <w:color w:val="000000"/>
          <w:sz w:val="28"/>
          <w:szCs w:val="28"/>
          <w:lang w:eastAsia="ru-RU"/>
        </w:rPr>
      </w:pPr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2. Повысился теоретический и практический уровень у педагогов в освоении ФГОС ДО, в освоении профессии, этому способствовало взаимопосещение занятий, консультирование, посещение других учреждений, самообразование.</w:t>
      </w: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Arial Unicode MS"/>
          <w:bCs/>
          <w:color w:val="000000"/>
          <w:sz w:val="28"/>
          <w:szCs w:val="28"/>
          <w:lang w:eastAsia="ru-RU"/>
        </w:rPr>
      </w:pPr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Arial Unicode MS"/>
          <w:bCs/>
          <w:color w:val="000000"/>
          <w:sz w:val="28"/>
          <w:szCs w:val="28"/>
          <w:lang w:eastAsia="ru-RU"/>
        </w:rPr>
      </w:pPr>
      <w:r w:rsidRPr="00A226A4">
        <w:rPr>
          <w:rFonts w:eastAsia="Arial Unicode MS"/>
          <w:bCs/>
          <w:color w:val="000000"/>
          <w:sz w:val="28"/>
          <w:szCs w:val="28"/>
          <w:lang w:eastAsia="ru-RU"/>
        </w:rPr>
        <w:t>4.Поддерживается, обновляется, необходимая документация по методической и  психологической работе.</w:t>
      </w: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</w:p>
    <w:p w:rsidR="007B38D8" w:rsidRPr="00A226A4" w:rsidRDefault="007B38D8" w:rsidP="007B38D8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</w:p>
    <w:p w:rsidR="007B38D8" w:rsidRPr="00A226A4" w:rsidRDefault="007B38D8" w:rsidP="007B38D8">
      <w:pPr>
        <w:rPr>
          <w:sz w:val="28"/>
          <w:szCs w:val="28"/>
        </w:rPr>
      </w:pPr>
    </w:p>
    <w:p w:rsidR="006C2C79" w:rsidRPr="00A226A4" w:rsidRDefault="006C2C79">
      <w:pPr>
        <w:rPr>
          <w:sz w:val="28"/>
          <w:szCs w:val="28"/>
        </w:rPr>
      </w:pPr>
    </w:p>
    <w:sectPr w:rsidR="006C2C79" w:rsidRPr="00A226A4" w:rsidSect="00CE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98A" w:rsidRDefault="00BC198A" w:rsidP="000B5173">
      <w:pPr>
        <w:spacing w:line="240" w:lineRule="auto"/>
      </w:pPr>
      <w:r>
        <w:separator/>
      </w:r>
    </w:p>
  </w:endnote>
  <w:endnote w:type="continuationSeparator" w:id="0">
    <w:p w:rsidR="00BC198A" w:rsidRDefault="00BC198A" w:rsidP="000B5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98A" w:rsidRDefault="00BC198A" w:rsidP="000B5173">
      <w:pPr>
        <w:spacing w:line="240" w:lineRule="auto"/>
      </w:pPr>
      <w:r>
        <w:separator/>
      </w:r>
    </w:p>
  </w:footnote>
  <w:footnote w:type="continuationSeparator" w:id="0">
    <w:p w:rsidR="00BC198A" w:rsidRDefault="00BC198A" w:rsidP="000B51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6E6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626E91"/>
    <w:multiLevelType w:val="hybridMultilevel"/>
    <w:tmpl w:val="19D8C432"/>
    <w:lvl w:ilvl="0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abstractNum w:abstractNumId="2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565"/>
    <w:rsid w:val="000B5173"/>
    <w:rsid w:val="001401E4"/>
    <w:rsid w:val="003D1BBE"/>
    <w:rsid w:val="003D7D70"/>
    <w:rsid w:val="00487565"/>
    <w:rsid w:val="006C2C79"/>
    <w:rsid w:val="00792AFC"/>
    <w:rsid w:val="007B38D8"/>
    <w:rsid w:val="00A226A4"/>
    <w:rsid w:val="00BC198A"/>
    <w:rsid w:val="00CC3EE5"/>
    <w:rsid w:val="00CE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6"/>
        <o:r id="V:Rule3" type="connector" idref="#Прямая со стрелкой 5"/>
        <o:r id="V:Rule4" type="connector" idref="#Прямая со стрелкой 1"/>
        <o:r id="V:Rule5" type="connector" idref="#Прямая со стрелкой 3"/>
        <o:r id="V:Rule6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65"/>
    <w:pPr>
      <w:widowControl w:val="0"/>
      <w:suppressAutoHyphens/>
      <w:spacing w:after="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87565"/>
    <w:pPr>
      <w:ind w:left="720"/>
      <w:contextualSpacing/>
    </w:pPr>
    <w:rPr>
      <w:rFonts w:cs="Mangal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487565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87565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7">
    <w:name w:val="header"/>
    <w:basedOn w:val="a"/>
    <w:link w:val="a8"/>
    <w:uiPriority w:val="99"/>
    <w:semiHidden/>
    <w:unhideWhenUsed/>
    <w:rsid w:val="000B517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B5173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a9">
    <w:name w:val="footer"/>
    <w:basedOn w:val="a"/>
    <w:link w:val="aa"/>
    <w:uiPriority w:val="99"/>
    <w:semiHidden/>
    <w:unhideWhenUsed/>
    <w:rsid w:val="000B517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B5173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ab">
    <w:name w:val="No Spacing"/>
    <w:uiPriority w:val="1"/>
    <w:qFormat/>
    <w:rsid w:val="007B38D8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6321683687450931"/>
          <c:y val="2.1668124817731107E-3"/>
          <c:w val="0.47508723532528535"/>
          <c:h val="0.6302333041703120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0.10952035943423803"/>
                  <c:y val="4.794997894887712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42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0.16668317948088687"/>
                  <c:y val="-8.664765476508652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ru-RU"/>
                      <a:t>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dLbl>
              <c:idx val="2"/>
              <c:layout>
                <c:manualLayout>
                  <c:x val="5.1597258675998806E-2"/>
                  <c:y val="2.4337866857551882E-3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Ниже среднего уровень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0.38000000000000222</c:v>
                </c:pt>
                <c:pt idx="1">
                  <c:v>0.55000000000000004</c:v>
                </c:pt>
                <c:pt idx="2">
                  <c:v>7.0000000000000034E-2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0.12124857652654222"/>
          <c:y val="0.60137357830271221"/>
          <c:w val="0.76157217847769032"/>
          <c:h val="0.39526679276822496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967988072765203"/>
          <c:y val="2.1783594618240286E-3"/>
          <c:w val="0.53278197993303367"/>
          <c:h val="0.709419234445407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  <c:spPr>
              <a:solidFill>
                <a:srgbClr val="FF0000"/>
              </a:solidFill>
            </c:spPr>
          </c:dPt>
          <c:dPt>
            <c:idx val="1"/>
            <c:explosion val="0"/>
            <c:spPr>
              <a:solidFill>
                <a:srgbClr val="92D050"/>
              </a:solidFill>
            </c:spPr>
          </c:dPt>
          <c:dPt>
            <c:idx val="2"/>
            <c:explosion val="0"/>
            <c:spPr>
              <a:solidFill>
                <a:srgbClr val="00B0F0"/>
              </a:solidFill>
            </c:spPr>
          </c:dPt>
          <c:dLbls>
            <c:dLbl>
              <c:idx val="0"/>
              <c:layout>
                <c:manualLayout>
                  <c:x val="-9.9430856167133708E-2"/>
                  <c:y val="1.3820035501342687E-2"/>
                </c:manualLayout>
              </c:layout>
              <c:showVal val="1"/>
            </c:dLbl>
            <c:dLbl>
              <c:idx val="1"/>
              <c:layout>
                <c:manualLayout>
                  <c:x val="0.15059327728961416"/>
                  <c:y val="-0.11582237191449336"/>
                </c:manualLayout>
              </c:layout>
              <c:showVal val="1"/>
            </c:dLbl>
            <c:dLbl>
              <c:idx val="2"/>
              <c:layout>
                <c:manualLayout>
                  <c:x val="4.4189949043804418E-2"/>
                  <c:y val="7.8651170890922023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Высокий уровень</c:v>
                </c:pt>
                <c:pt idx="1">
                  <c:v>Средний уровень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0.44</c:v>
                </c:pt>
                <c:pt idx="1">
                  <c:v>0.56000000000000005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27288920668286465"/>
          <c:y val="0.70000664473902752"/>
          <c:w val="0.49120184821918628"/>
          <c:h val="0.29082277148511704"/>
        </c:manualLayout>
      </c:layout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14</Pages>
  <Words>3634</Words>
  <Characters>20715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cp:lastPrinted>2020-03-02T14:57:00Z</cp:lastPrinted>
  <dcterms:created xsi:type="dcterms:W3CDTF">2020-03-02T06:18:00Z</dcterms:created>
  <dcterms:modified xsi:type="dcterms:W3CDTF">2020-03-02T14:58:00Z</dcterms:modified>
</cp:coreProperties>
</file>